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1D39">
      <w:pP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附件：</w:t>
      </w:r>
    </w:p>
    <w:p w14:paraId="3922BB9A">
      <w:pPr>
        <w:widowControl/>
        <w:spacing w:line="330" w:lineRule="atLeast"/>
        <w:jc w:val="center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三明市区新增2处公共租赁住房租金标准明细表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</w:p>
    <w:p w14:paraId="44B545BD">
      <w:pPr>
        <w:widowControl/>
        <w:spacing w:line="330" w:lineRule="atLeast"/>
        <w:jc w:val="center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                                          </w:t>
      </w:r>
    </w:p>
    <w:p w14:paraId="1E8B850C">
      <w:pPr>
        <w:widowControl/>
        <w:spacing w:line="330" w:lineRule="atLeast"/>
        <w:jc w:val="center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                                                            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单位：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  <w:t>元/平方米·月</w:t>
      </w:r>
    </w:p>
    <w:tbl>
      <w:tblPr>
        <w:tblStyle w:val="3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96"/>
        <w:gridCol w:w="2664"/>
        <w:gridCol w:w="4051"/>
        <w:gridCol w:w="1458"/>
        <w:gridCol w:w="1371"/>
        <w:gridCol w:w="1264"/>
        <w:gridCol w:w="1835"/>
      </w:tblGrid>
      <w:tr w14:paraId="70FD45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5" w:hRule="atLeast"/>
        </w:trPr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A904EE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2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053A214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0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FB6259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坐落</w:t>
            </w:r>
          </w:p>
        </w:tc>
        <w:tc>
          <w:tcPr>
            <w:tcW w:w="1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39A20B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结构</w:t>
            </w:r>
          </w:p>
        </w:tc>
        <w:tc>
          <w:tcPr>
            <w:tcW w:w="13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90DBEA4">
            <w:pPr>
              <w:widowControl/>
              <w:spacing w:line="330" w:lineRule="atLeas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有无电梯</w:t>
            </w:r>
          </w:p>
        </w:tc>
        <w:tc>
          <w:tcPr>
            <w:tcW w:w="1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22114A">
            <w:pPr>
              <w:widowControl/>
              <w:spacing w:before="225" w:line="480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评估市场租金标准</w:t>
            </w:r>
          </w:p>
        </w:tc>
        <w:tc>
          <w:tcPr>
            <w:tcW w:w="1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0DDAF7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拟核定租金标准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(6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)</w:t>
            </w:r>
          </w:p>
        </w:tc>
      </w:tr>
      <w:tr w14:paraId="702001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5A770D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1</w:t>
            </w:r>
          </w:p>
        </w:tc>
        <w:tc>
          <w:tcPr>
            <w:tcW w:w="2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CA35C8">
            <w:pPr>
              <w:widowControl/>
              <w:tabs>
                <w:tab w:val="center" w:pos="1302"/>
              </w:tabs>
              <w:spacing w:line="330" w:lineRule="atLeas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陈大瑞景苑公租房</w:t>
            </w:r>
          </w:p>
        </w:tc>
        <w:tc>
          <w:tcPr>
            <w:tcW w:w="40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5F5BFA">
            <w:pPr>
              <w:widowControl/>
              <w:spacing w:line="330" w:lineRule="atLeas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三元区陈大镇碧玉路31号4幢</w:t>
            </w:r>
          </w:p>
        </w:tc>
        <w:tc>
          <w:tcPr>
            <w:tcW w:w="1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F9DBE1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钢混</w:t>
            </w:r>
          </w:p>
        </w:tc>
        <w:tc>
          <w:tcPr>
            <w:tcW w:w="13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83C5C3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有电梯</w:t>
            </w:r>
          </w:p>
        </w:tc>
        <w:tc>
          <w:tcPr>
            <w:tcW w:w="1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EF8591">
            <w:pPr>
              <w:widowControl/>
              <w:spacing w:line="330" w:lineRule="atLeas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7.3</w:t>
            </w:r>
          </w:p>
        </w:tc>
        <w:tc>
          <w:tcPr>
            <w:tcW w:w="1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4DB87C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4.4</w:t>
            </w:r>
          </w:p>
        </w:tc>
      </w:tr>
      <w:tr w14:paraId="7A95B6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0276EA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2</w:t>
            </w:r>
          </w:p>
        </w:tc>
        <w:tc>
          <w:tcPr>
            <w:tcW w:w="2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977BF5">
            <w:pPr>
              <w:widowControl/>
              <w:spacing w:line="330" w:lineRule="atLeas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乾龙新村94幢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公租房</w:t>
            </w:r>
          </w:p>
        </w:tc>
        <w:tc>
          <w:tcPr>
            <w:tcW w:w="40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E4532C">
            <w:pPr>
              <w:widowControl/>
              <w:spacing w:line="330" w:lineRule="atLeas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三元区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乾龙新村94幢附2号1601室</w:t>
            </w:r>
          </w:p>
        </w:tc>
        <w:tc>
          <w:tcPr>
            <w:tcW w:w="1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D282F4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钢混</w:t>
            </w:r>
          </w:p>
        </w:tc>
        <w:tc>
          <w:tcPr>
            <w:tcW w:w="13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6F27CE">
            <w:pPr>
              <w:widowControl/>
              <w:spacing w:line="330" w:lineRule="atLeas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有电梯</w:t>
            </w:r>
          </w:p>
        </w:tc>
        <w:tc>
          <w:tcPr>
            <w:tcW w:w="1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91C6CF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12.5</w:t>
            </w:r>
          </w:p>
        </w:tc>
        <w:tc>
          <w:tcPr>
            <w:tcW w:w="1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02D4F27">
            <w:pPr>
              <w:widowControl/>
              <w:spacing w:line="330" w:lineRule="atLeas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7.5</w:t>
            </w:r>
          </w:p>
        </w:tc>
      </w:tr>
    </w:tbl>
    <w:p w14:paraId="70362B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19"/>
    <w:rsid w:val="00A44919"/>
    <w:rsid w:val="00CC0502"/>
    <w:rsid w:val="12AE6120"/>
    <w:rsid w:val="16FC471D"/>
    <w:rsid w:val="42F73447"/>
    <w:rsid w:val="4F0741E1"/>
    <w:rsid w:val="51C939B5"/>
    <w:rsid w:val="605F3773"/>
    <w:rsid w:val="722D6150"/>
    <w:rsid w:val="74042951"/>
    <w:rsid w:val="7FD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120</Words>
  <Characters>136</Characters>
  <Lines>4</Lines>
  <Paragraphs>1</Paragraphs>
  <TotalTime>22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2022-04-22T08:06:00Z</dcterms:created>
  <dc:creator>dreamsummit</dc:creator>
  <cp:lastModifiedBy>雨林火风</cp:lastModifiedBy>
  <cp:lastPrinted>2026-06-02T09:07:25Z</cp:lastPrinted>
  <dcterms:modified xsi:type="dcterms:W3CDTF">2026-06-02T09:30:15Z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08AF9B8136D143E0B7B7818318856217_13</vt:lpwstr>
  </property>
  <property fmtid="{D5CDD505-2E9C-101B-9397-08002B2CF9AE}" pid="4" name="KSOTemplateDocerSaveRecord">
    <vt:lpwstr>eyJoZGlkIjoiNzdlNzJjYWM1NmU5YmM1YWMxMjNhZDYwYzdlMWJiYWQiLCJ1c2VySWQiOiI1OTU0MjQzNDIifQ==</vt:lpwstr>
  </property>
</Properties>
</file>