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05DCE">
      <w:pPr>
        <w:pStyle w:val="12"/>
        <w:bidi w:val="0"/>
        <w:rPr>
          <w:rFonts w:hint="eastAsia"/>
          <w:color w:val="auto"/>
          <w:lang w:val="en-US" w:eastAsia="zh-CN"/>
        </w:rPr>
      </w:pPr>
      <w:bookmarkStart w:id="0" w:name="_GoBack"/>
    </w:p>
    <w:p w14:paraId="3896C096">
      <w:pPr>
        <w:pStyle w:val="12"/>
        <w:bidi w:val="0"/>
        <w:rPr>
          <w:rFonts w:hint="eastAsia"/>
          <w:color w:val="auto"/>
          <w:lang w:val="en-US" w:eastAsia="zh-CN"/>
        </w:rPr>
      </w:pPr>
      <w:r>
        <w:rPr>
          <w:rFonts w:hint="eastAsia"/>
          <w:color w:val="auto"/>
          <w:lang w:val="en-US" w:eastAsia="zh-CN"/>
        </w:rPr>
        <w:t>三明市三元区公共租赁住房换房管理办法</w:t>
      </w:r>
    </w:p>
    <w:p w14:paraId="6D53B6DD">
      <w:pPr>
        <w:pStyle w:val="10"/>
        <w:bidi w:val="0"/>
        <w:rPr>
          <w:rFonts w:hint="eastAsia" w:eastAsia="楷体_GB2312"/>
          <w:color w:val="auto"/>
          <w:lang w:eastAsia="zh-CN"/>
        </w:rPr>
      </w:pPr>
      <w:r>
        <w:rPr>
          <w:rFonts w:hint="eastAsia"/>
          <w:color w:val="auto"/>
          <w:lang w:eastAsia="zh-CN"/>
        </w:rPr>
        <w:t>（</w:t>
      </w:r>
      <w:r>
        <w:rPr>
          <w:rFonts w:hint="eastAsia"/>
          <w:color w:val="auto"/>
          <w:lang w:val="en-US" w:eastAsia="zh-CN"/>
        </w:rPr>
        <w:t>征求意见稿</w:t>
      </w:r>
      <w:r>
        <w:rPr>
          <w:rFonts w:hint="eastAsia"/>
          <w:color w:val="auto"/>
          <w:lang w:eastAsia="zh-CN"/>
        </w:rPr>
        <w:t>）</w:t>
      </w:r>
    </w:p>
    <w:p w14:paraId="79B80074">
      <w:pPr>
        <w:pStyle w:val="6"/>
        <w:bidi w:val="0"/>
        <w:rPr>
          <w:rFonts w:hint="eastAsia"/>
          <w:color w:val="auto"/>
          <w:lang w:val="en-US" w:eastAsia="zh-CN"/>
        </w:rPr>
      </w:pPr>
    </w:p>
    <w:p w14:paraId="6D62FB02">
      <w:pPr>
        <w:pStyle w:val="6"/>
        <w:numPr>
          <w:ilvl w:val="0"/>
          <w:numId w:val="1"/>
        </w:numPr>
        <w:bidi w:val="0"/>
        <w:rPr>
          <w:rFonts w:hint="eastAsia"/>
          <w:color w:val="auto"/>
          <w:lang w:val="en-US" w:eastAsia="zh-CN"/>
        </w:rPr>
      </w:pPr>
      <w:r>
        <w:rPr>
          <w:rFonts w:hint="eastAsia"/>
          <w:b/>
          <w:bCs/>
          <w:color w:val="auto"/>
          <w:lang w:val="en-US" w:eastAsia="zh-CN"/>
        </w:rPr>
        <w:t>（目的依据）</w:t>
      </w:r>
      <w:r>
        <w:rPr>
          <w:rFonts w:hint="eastAsia"/>
          <w:color w:val="auto"/>
          <w:lang w:val="en-US" w:eastAsia="zh-CN"/>
        </w:rPr>
        <w:t>为规范三明市三元区公共租赁住房（下称“公租房”）实物配租家庭住房换房相关工作，更好地满足承租家庭的实际生活需求，实现精准保障，根据《公共租赁住房管理办法》（中华人民共和国住房和城乡建设部令第11号）、《住房和城乡建设部 国家发展改革委 财政部 自然资源部关于进一步规范发展公租房的意见》（建保〔2019〕55号）、《福建省住房和城乡建设厅等6部门关于印发〈福建省公共租赁住房租后管理办法〉的通知》（闽建〔2024〕18号）、《三明市人民政府关于印发三明市区公共租赁住房建设管理暂行办法的通知》（明政文〔2013〕128号）等文件，结合三明市三元区实际和承租家庭需求，制定本办法。</w:t>
      </w:r>
    </w:p>
    <w:p w14:paraId="6A2D66F8">
      <w:pPr>
        <w:pStyle w:val="6"/>
        <w:numPr>
          <w:ilvl w:val="0"/>
          <w:numId w:val="1"/>
        </w:numPr>
        <w:bidi w:val="0"/>
        <w:rPr>
          <w:rFonts w:hint="eastAsia"/>
          <w:color w:val="auto"/>
          <w:lang w:val="en-US" w:eastAsia="zh-CN"/>
        </w:rPr>
      </w:pPr>
      <w:r>
        <w:rPr>
          <w:rFonts w:hint="eastAsia"/>
          <w:b/>
          <w:bCs/>
          <w:color w:val="auto"/>
          <w:lang w:val="en-US" w:eastAsia="zh-CN"/>
        </w:rPr>
        <w:t>（适用范围）</w:t>
      </w:r>
      <w:r>
        <w:rPr>
          <w:rFonts w:hint="eastAsia"/>
          <w:color w:val="auto"/>
          <w:lang w:val="en-US" w:eastAsia="zh-CN"/>
        </w:rPr>
        <w:t>本文适用于三明市三元区区划范围内公租房换房相关事宜。</w:t>
      </w:r>
    </w:p>
    <w:p w14:paraId="0DCCE309">
      <w:pPr>
        <w:pStyle w:val="6"/>
        <w:numPr>
          <w:ilvl w:val="0"/>
          <w:numId w:val="1"/>
        </w:numPr>
        <w:bidi w:val="0"/>
        <w:rPr>
          <w:rFonts w:hint="eastAsia"/>
          <w:color w:val="auto"/>
          <w:lang w:val="en-US" w:eastAsia="zh-CN"/>
        </w:rPr>
      </w:pPr>
      <w:r>
        <w:rPr>
          <w:rFonts w:hint="eastAsia"/>
          <w:b/>
          <w:bCs/>
          <w:color w:val="auto"/>
          <w:lang w:val="en-US" w:eastAsia="zh-CN"/>
        </w:rPr>
        <w:t>（相关定义）</w:t>
      </w:r>
      <w:r>
        <w:rPr>
          <w:rFonts w:hint="eastAsia"/>
          <w:color w:val="auto"/>
          <w:lang w:val="en-US" w:eastAsia="zh-CN"/>
        </w:rPr>
        <w:t>本文所称公租房换房是指公租房承租人因家庭人口、家庭成员身体状况等原因更换承租房源。</w:t>
      </w:r>
    </w:p>
    <w:p w14:paraId="4E448E08">
      <w:pPr>
        <w:pStyle w:val="6"/>
        <w:numPr>
          <w:ilvl w:val="0"/>
          <w:numId w:val="1"/>
        </w:numPr>
        <w:bidi w:val="0"/>
        <w:rPr>
          <w:rFonts w:hint="eastAsia"/>
          <w:color w:val="auto"/>
          <w:lang w:val="en-US" w:eastAsia="zh-CN"/>
        </w:rPr>
      </w:pPr>
      <w:r>
        <w:rPr>
          <w:rFonts w:hint="eastAsia"/>
          <w:b/>
          <w:bCs/>
          <w:color w:val="auto"/>
          <w:lang w:val="en-US" w:eastAsia="zh-CN"/>
        </w:rPr>
        <w:t>（职责分工）</w:t>
      </w:r>
      <w:r>
        <w:rPr>
          <w:rFonts w:hint="eastAsia"/>
          <w:color w:val="auto"/>
          <w:lang w:val="en-US" w:eastAsia="zh-CN"/>
        </w:rPr>
        <w:t>三元区住房和城乡建设局（下称“三元区住建局”）负责三元区公租房换房的申请审核等相关工作；三明市住房保障中心（下称“市住房保障中心”）负责三元区公租房换房的选房配租等相关工作。</w:t>
      </w:r>
    </w:p>
    <w:p w14:paraId="14023922">
      <w:pPr>
        <w:pStyle w:val="6"/>
        <w:numPr>
          <w:ilvl w:val="0"/>
          <w:numId w:val="1"/>
        </w:numPr>
        <w:bidi w:val="0"/>
        <w:rPr>
          <w:rFonts w:hint="eastAsia"/>
          <w:color w:val="auto"/>
          <w:lang w:val="en-US" w:eastAsia="zh-CN"/>
        </w:rPr>
      </w:pPr>
      <w:r>
        <w:rPr>
          <w:rFonts w:hint="eastAsia"/>
          <w:b/>
          <w:bCs/>
          <w:color w:val="auto"/>
          <w:lang w:val="en-US" w:eastAsia="zh-CN"/>
        </w:rPr>
        <w:t>（换房范围）</w:t>
      </w:r>
      <w:r>
        <w:rPr>
          <w:rFonts w:hint="eastAsia"/>
          <w:color w:val="auto"/>
          <w:lang w:val="en-US" w:eastAsia="zh-CN"/>
        </w:rPr>
        <w:t>申请公租房换房的承租家庭（含承租人和共同承租人，下同）必须满足以下条件：</w:t>
      </w:r>
    </w:p>
    <w:p w14:paraId="1D5AE8ED">
      <w:pPr>
        <w:pStyle w:val="6"/>
        <w:numPr>
          <w:ilvl w:val="0"/>
          <w:numId w:val="2"/>
        </w:numPr>
        <w:bidi w:val="0"/>
        <w:rPr>
          <w:rFonts w:hint="eastAsia"/>
          <w:color w:val="auto"/>
          <w:lang w:val="en-US" w:eastAsia="zh-CN"/>
        </w:rPr>
      </w:pPr>
      <w:r>
        <w:rPr>
          <w:rFonts w:hint="eastAsia"/>
          <w:color w:val="auto"/>
          <w:lang w:val="en-US" w:eastAsia="zh-CN"/>
        </w:rPr>
        <w:t>承租家庭是符合公租房承租条件且</w:t>
      </w:r>
      <w:r>
        <w:rPr>
          <w:rFonts w:hint="eastAsia"/>
          <w:color w:val="auto"/>
          <w:lang w:val="en-US" w:eastAsia="zh-CN"/>
        </w:rPr>
        <w:t>在保障期内的家庭（本年度取得保障资格或完成本年度保障资格复核）；</w:t>
      </w:r>
    </w:p>
    <w:p w14:paraId="35232F17">
      <w:pPr>
        <w:pStyle w:val="6"/>
        <w:numPr>
          <w:ilvl w:val="0"/>
          <w:numId w:val="2"/>
        </w:numPr>
        <w:bidi w:val="0"/>
        <w:rPr>
          <w:rFonts w:hint="eastAsia"/>
          <w:color w:val="auto"/>
          <w:lang w:val="en-US" w:eastAsia="zh-CN"/>
        </w:rPr>
      </w:pPr>
      <w:r>
        <w:rPr>
          <w:rFonts w:hint="eastAsia"/>
          <w:color w:val="auto"/>
          <w:lang w:val="en-US" w:eastAsia="zh-CN"/>
        </w:rPr>
        <w:t>承租家庭无欠缴租金、物业费、水电费等费用；</w:t>
      </w:r>
    </w:p>
    <w:p w14:paraId="4BA5F8AE">
      <w:pPr>
        <w:pStyle w:val="6"/>
        <w:numPr>
          <w:ilvl w:val="0"/>
          <w:numId w:val="2"/>
        </w:numPr>
        <w:bidi w:val="0"/>
        <w:rPr>
          <w:rFonts w:hint="eastAsia"/>
          <w:color w:val="auto"/>
          <w:lang w:val="en-US" w:eastAsia="zh-CN"/>
        </w:rPr>
      </w:pPr>
      <w:r>
        <w:rPr>
          <w:rFonts w:hint="eastAsia"/>
          <w:color w:val="auto"/>
          <w:lang w:val="en-US" w:eastAsia="zh-CN"/>
        </w:rPr>
        <w:t>承租家庭当前承租房源及附属设施无人为损坏情况；</w:t>
      </w:r>
    </w:p>
    <w:p w14:paraId="77EBE319">
      <w:pPr>
        <w:pStyle w:val="6"/>
        <w:numPr>
          <w:ilvl w:val="0"/>
          <w:numId w:val="2"/>
        </w:numPr>
        <w:bidi w:val="0"/>
        <w:rPr>
          <w:rFonts w:hint="eastAsia"/>
          <w:color w:val="auto"/>
          <w:lang w:val="en-US" w:eastAsia="zh-CN"/>
        </w:rPr>
      </w:pPr>
      <w:r>
        <w:rPr>
          <w:rFonts w:hint="eastAsia"/>
          <w:color w:val="auto"/>
          <w:lang w:val="en-US" w:eastAsia="zh-CN"/>
        </w:rPr>
        <w:t>承租家庭无违规转租、转借、空置等行为记录；</w:t>
      </w:r>
    </w:p>
    <w:p w14:paraId="4FC14CF7">
      <w:pPr>
        <w:pStyle w:val="6"/>
        <w:numPr>
          <w:ilvl w:val="0"/>
          <w:numId w:val="2"/>
        </w:numPr>
        <w:bidi w:val="0"/>
        <w:rPr>
          <w:rFonts w:hint="eastAsia"/>
          <w:color w:val="auto"/>
          <w:lang w:val="en-US" w:eastAsia="zh-CN"/>
        </w:rPr>
      </w:pPr>
      <w:r>
        <w:rPr>
          <w:rFonts w:hint="eastAsia"/>
          <w:color w:val="auto"/>
          <w:lang w:val="en-US" w:eastAsia="zh-CN"/>
        </w:rPr>
        <w:t>承租家庭中有二个及以上未成年子女</w:t>
      </w:r>
      <w:r>
        <w:rPr>
          <w:rFonts w:hint="eastAsia"/>
          <w:color w:val="auto"/>
          <w:highlight w:val="none"/>
          <w:lang w:val="en-US" w:eastAsia="zh-CN"/>
        </w:rPr>
        <w:t>，但依据三元区公租房房源库信息，其当前承租房源的面积已无匹配改善房</w:t>
      </w:r>
      <w:r>
        <w:rPr>
          <w:rFonts w:hint="eastAsia"/>
          <w:color w:val="auto"/>
          <w:lang w:val="en-US" w:eastAsia="zh-CN"/>
        </w:rPr>
        <w:t>源可供选择的，不属于可申请公租房换房情形。</w:t>
      </w:r>
    </w:p>
    <w:p w14:paraId="1E58DBAA">
      <w:pPr>
        <w:pStyle w:val="6"/>
        <w:numPr>
          <w:ilvl w:val="0"/>
          <w:numId w:val="1"/>
        </w:numPr>
        <w:bidi w:val="0"/>
        <w:rPr>
          <w:rFonts w:hint="eastAsia"/>
          <w:color w:val="auto"/>
          <w:lang w:val="en-US" w:eastAsia="zh-CN"/>
        </w:rPr>
      </w:pPr>
      <w:r>
        <w:rPr>
          <w:rFonts w:hint="eastAsia"/>
          <w:b/>
          <w:bCs/>
          <w:color w:val="auto"/>
          <w:lang w:val="en-US" w:eastAsia="zh-CN"/>
        </w:rPr>
        <w:t>（换房条件）</w:t>
      </w:r>
      <w:r>
        <w:rPr>
          <w:rFonts w:hint="eastAsia"/>
          <w:color w:val="auto"/>
          <w:lang w:val="en-US" w:eastAsia="zh-CN"/>
        </w:rPr>
        <w:t>满足本文第五条要求的承租家庭，有以下情形之一的，可申请公租房换房：</w:t>
      </w:r>
    </w:p>
    <w:p w14:paraId="60A9A33A">
      <w:pPr>
        <w:pStyle w:val="6"/>
        <w:numPr>
          <w:ilvl w:val="0"/>
          <w:numId w:val="3"/>
        </w:numPr>
        <w:bidi w:val="0"/>
        <w:rPr>
          <w:rFonts w:hint="eastAsia"/>
          <w:color w:val="auto"/>
          <w:u w:val="single"/>
          <w:lang w:val="en-US" w:eastAsia="zh-CN"/>
        </w:rPr>
      </w:pPr>
      <w:r>
        <w:rPr>
          <w:rFonts w:hint="eastAsia"/>
          <w:color w:val="auto"/>
          <w:lang w:val="en-US" w:eastAsia="zh-CN"/>
        </w:rPr>
        <w:t>多子女家庭情形。承租家庭中有二个及以上未成年子女且现承租房源人均居住面积低于15平方米保障标准的；</w:t>
      </w:r>
    </w:p>
    <w:p w14:paraId="471D23DF">
      <w:pPr>
        <w:pStyle w:val="6"/>
        <w:numPr>
          <w:ilvl w:val="0"/>
          <w:numId w:val="3"/>
        </w:numPr>
        <w:bidi w:val="0"/>
        <w:rPr>
          <w:rFonts w:hint="default"/>
          <w:color w:val="auto"/>
          <w:lang w:val="en-US" w:eastAsia="zh-CN"/>
        </w:rPr>
      </w:pPr>
      <w:r>
        <w:rPr>
          <w:rFonts w:hint="eastAsia"/>
          <w:color w:val="auto"/>
          <w:lang w:val="en-US" w:eastAsia="zh-CN"/>
        </w:rPr>
        <w:t>家庭成员健康情形。承租家庭有成员因肢体残疾、瘫痪等原因行动不便，现承租房源未安装电梯且房源所在楼层位于二层及以上（含架空层），影响正常生活的。</w:t>
      </w:r>
    </w:p>
    <w:p w14:paraId="1799DD3B">
      <w:pPr>
        <w:pStyle w:val="6"/>
        <w:numPr>
          <w:ilvl w:val="0"/>
          <w:numId w:val="1"/>
        </w:numPr>
        <w:bidi w:val="0"/>
        <w:rPr>
          <w:rFonts w:hint="eastAsia"/>
          <w:color w:val="auto"/>
          <w:lang w:val="en-US" w:eastAsia="zh-CN"/>
        </w:rPr>
      </w:pPr>
      <w:r>
        <w:rPr>
          <w:rFonts w:hint="eastAsia"/>
          <w:b/>
          <w:bCs/>
          <w:color w:val="auto"/>
          <w:lang w:val="en-US" w:eastAsia="zh-CN"/>
        </w:rPr>
        <w:t>（换房原则）</w:t>
      </w:r>
      <w:r>
        <w:rPr>
          <w:rFonts w:hint="eastAsia"/>
          <w:color w:val="auto"/>
          <w:lang w:val="en-US" w:eastAsia="zh-CN"/>
        </w:rPr>
        <w:t>承租家庭换房选房时，应优先选择现承租房源所在小区的公租房房源，该小区无合适房源的，方可选择其他小区公租房房源。</w:t>
      </w:r>
    </w:p>
    <w:p w14:paraId="3E1C1C3D">
      <w:pPr>
        <w:pStyle w:val="6"/>
        <w:bidi w:val="0"/>
        <w:rPr>
          <w:rFonts w:hint="eastAsia"/>
          <w:color w:val="auto"/>
          <w:lang w:val="en-US" w:eastAsia="zh-CN"/>
        </w:rPr>
      </w:pPr>
      <w:r>
        <w:rPr>
          <w:rFonts w:hint="eastAsia"/>
          <w:color w:val="auto"/>
          <w:lang w:val="en-US" w:eastAsia="zh-CN"/>
        </w:rPr>
        <w:t>因多子女家庭情形申请换房的</w:t>
      </w:r>
      <w:r>
        <w:rPr>
          <w:rFonts w:hint="eastAsia"/>
          <w:color w:val="auto"/>
          <w:lang w:val="en-US" w:eastAsia="zh-CN"/>
        </w:rPr>
        <w:t>，换房目标房源面积和家庭人口应匹配。3人户家庭，目标房源面积应在45平方米至60平方米（不含）之间；4人户及以上家庭，目标房源面积应在60平方米（含）以上。</w:t>
      </w:r>
    </w:p>
    <w:p w14:paraId="4A6461CB">
      <w:pPr>
        <w:pStyle w:val="6"/>
        <w:bidi w:val="0"/>
        <w:rPr>
          <w:rFonts w:hint="eastAsia"/>
          <w:color w:val="auto"/>
          <w:lang w:val="en-US" w:eastAsia="zh-CN"/>
        </w:rPr>
      </w:pPr>
      <w:r>
        <w:rPr>
          <w:rFonts w:hint="eastAsia"/>
          <w:color w:val="auto"/>
          <w:lang w:val="en-US" w:eastAsia="zh-CN"/>
        </w:rPr>
        <w:t>因家庭成员健康情形申请换房的，换房目标房源面积应与现承租房源面积基本相当，面积差异应在5平方米以内；现承租房源所在小区有房源面积匹配且位于楼栋一层的，应优先选择同小区房源。</w:t>
      </w:r>
    </w:p>
    <w:p w14:paraId="33519CDC">
      <w:pPr>
        <w:pStyle w:val="6"/>
        <w:numPr>
          <w:ilvl w:val="0"/>
          <w:numId w:val="1"/>
        </w:numPr>
        <w:bidi w:val="0"/>
        <w:rPr>
          <w:rFonts w:hint="eastAsia"/>
          <w:color w:val="auto"/>
          <w:lang w:val="en-US" w:eastAsia="zh-CN"/>
        </w:rPr>
      </w:pPr>
      <w:r>
        <w:rPr>
          <w:rFonts w:hint="eastAsia"/>
          <w:b/>
          <w:bCs/>
          <w:color w:val="auto"/>
          <w:lang w:val="en-US" w:eastAsia="zh-CN"/>
        </w:rPr>
        <w:t>（提交申请）</w:t>
      </w:r>
      <w:r>
        <w:rPr>
          <w:rFonts w:hint="eastAsia"/>
          <w:color w:val="auto"/>
          <w:lang w:val="en-US" w:eastAsia="zh-CN"/>
        </w:rPr>
        <w:t>承租家庭申请公租房换房，应当向三元区住建局提出书面申请，并提交下列材料：</w:t>
      </w:r>
    </w:p>
    <w:p w14:paraId="00B8F1F4">
      <w:pPr>
        <w:pStyle w:val="6"/>
        <w:numPr>
          <w:ilvl w:val="0"/>
          <w:numId w:val="4"/>
        </w:numPr>
        <w:bidi w:val="0"/>
        <w:rPr>
          <w:rFonts w:hint="eastAsia"/>
          <w:color w:val="auto"/>
          <w:lang w:val="en-US" w:eastAsia="zh-CN"/>
        </w:rPr>
      </w:pPr>
      <w:r>
        <w:rPr>
          <w:rFonts w:hint="eastAsia"/>
          <w:color w:val="auto"/>
          <w:lang w:val="en-US" w:eastAsia="zh-CN"/>
        </w:rPr>
        <w:t>《公共租赁住房换房申请表》（见附件）；</w:t>
      </w:r>
    </w:p>
    <w:p w14:paraId="4891328B">
      <w:pPr>
        <w:pStyle w:val="6"/>
        <w:numPr>
          <w:ilvl w:val="0"/>
          <w:numId w:val="4"/>
        </w:numPr>
        <w:bidi w:val="0"/>
        <w:rPr>
          <w:rFonts w:hint="eastAsia"/>
          <w:color w:val="auto"/>
          <w:lang w:val="en-US" w:eastAsia="zh-CN"/>
        </w:rPr>
      </w:pPr>
      <w:r>
        <w:rPr>
          <w:rFonts w:hint="eastAsia"/>
          <w:color w:val="auto"/>
          <w:lang w:val="en-US" w:eastAsia="zh-CN"/>
        </w:rPr>
        <w:t>公租房承租合同；</w:t>
      </w:r>
    </w:p>
    <w:p w14:paraId="1414E777">
      <w:pPr>
        <w:pStyle w:val="6"/>
        <w:numPr>
          <w:ilvl w:val="0"/>
          <w:numId w:val="4"/>
        </w:numPr>
        <w:bidi w:val="0"/>
        <w:rPr>
          <w:rFonts w:hint="eastAsia"/>
          <w:color w:val="auto"/>
          <w:lang w:val="en-US" w:eastAsia="zh-CN"/>
        </w:rPr>
      </w:pPr>
      <w:r>
        <w:rPr>
          <w:rFonts w:hint="eastAsia"/>
          <w:color w:val="auto"/>
          <w:lang w:val="en-US" w:eastAsia="zh-CN"/>
        </w:rPr>
        <w:t>承租人和共同承租人的身份证明；</w:t>
      </w:r>
    </w:p>
    <w:p w14:paraId="77216D8E">
      <w:pPr>
        <w:pStyle w:val="6"/>
        <w:numPr>
          <w:ilvl w:val="0"/>
          <w:numId w:val="4"/>
        </w:numPr>
        <w:bidi w:val="0"/>
        <w:rPr>
          <w:rFonts w:hint="eastAsia"/>
          <w:color w:val="auto"/>
          <w:lang w:val="en-US" w:eastAsia="zh-CN"/>
        </w:rPr>
      </w:pPr>
      <w:r>
        <w:rPr>
          <w:rFonts w:hint="eastAsia"/>
          <w:color w:val="auto"/>
          <w:lang w:val="en-US" w:eastAsia="zh-CN"/>
        </w:rPr>
        <w:t>因多子女家庭情形申请换房，须完成“全国公租房信息管理系统”中承租家庭成员信息的维护，</w:t>
      </w:r>
      <w:r>
        <w:rPr>
          <w:rFonts w:hint="eastAsia"/>
          <w:color w:val="auto"/>
          <w:lang w:val="en-US" w:eastAsia="zh-CN"/>
        </w:rPr>
        <w:t>并提供结婚证、户口簿或出生医学证明等能够证明未成年子女人数的相应证明材料。</w:t>
      </w:r>
    </w:p>
    <w:p w14:paraId="37FCDEFB">
      <w:pPr>
        <w:pStyle w:val="6"/>
        <w:numPr>
          <w:ilvl w:val="0"/>
          <w:numId w:val="4"/>
        </w:numPr>
        <w:bidi w:val="0"/>
        <w:rPr>
          <w:rFonts w:hint="eastAsia"/>
          <w:color w:val="auto"/>
          <w:lang w:val="en-US" w:eastAsia="zh-CN"/>
        </w:rPr>
      </w:pPr>
      <w:r>
        <w:rPr>
          <w:rFonts w:hint="eastAsia"/>
          <w:color w:val="auto"/>
          <w:lang w:val="en-US" w:eastAsia="zh-CN"/>
        </w:rPr>
        <w:t>因家庭成员健康情形申请换房的，须提供二级及以上残疾人证或</w:t>
      </w:r>
      <w:r>
        <w:rPr>
          <w:rFonts w:hint="eastAsia"/>
          <w:color w:val="auto"/>
          <w:lang w:val="en-US" w:eastAsia="zh-CN"/>
        </w:rPr>
        <w:t>三甲医院</w:t>
      </w:r>
      <w:r>
        <w:rPr>
          <w:rFonts w:hint="eastAsia"/>
          <w:color w:val="auto"/>
          <w:lang w:val="en-US" w:eastAsia="zh-CN"/>
        </w:rPr>
        <w:t>出具的载明相关家庭成员瘫痪等情况的诊断证明等相应证明材料。</w:t>
      </w:r>
    </w:p>
    <w:p w14:paraId="7051A504">
      <w:pPr>
        <w:pStyle w:val="6"/>
        <w:bidi w:val="0"/>
        <w:rPr>
          <w:rFonts w:hint="default"/>
          <w:color w:val="auto"/>
          <w:lang w:val="en-US" w:eastAsia="zh-CN"/>
        </w:rPr>
      </w:pPr>
      <w:r>
        <w:rPr>
          <w:rFonts w:hint="eastAsia"/>
          <w:color w:val="auto"/>
          <w:lang w:val="en-US" w:eastAsia="zh-CN"/>
        </w:rPr>
        <w:t>以上规定材料除《公共租赁住房调换申请表》外，均提交复印件并现场核对原件。承租人提供虚假材料的，退回换房申请，并自退回之日起五年内不得再次申请换房。</w:t>
      </w:r>
    </w:p>
    <w:p w14:paraId="5D691E0C">
      <w:pPr>
        <w:pStyle w:val="6"/>
        <w:numPr>
          <w:ilvl w:val="0"/>
          <w:numId w:val="1"/>
        </w:numPr>
        <w:bidi w:val="0"/>
        <w:rPr>
          <w:rFonts w:hint="eastAsia"/>
          <w:color w:val="auto"/>
          <w:lang w:val="en-US" w:eastAsia="zh-CN"/>
        </w:rPr>
      </w:pPr>
      <w:r>
        <w:rPr>
          <w:rFonts w:hint="eastAsia"/>
          <w:b/>
          <w:bCs/>
          <w:color w:val="auto"/>
          <w:lang w:val="en-US" w:eastAsia="zh-CN"/>
        </w:rPr>
        <w:t>（审核公示）</w:t>
      </w:r>
      <w:r>
        <w:rPr>
          <w:rFonts w:hint="eastAsia"/>
          <w:color w:val="auto"/>
          <w:lang w:val="en-US" w:eastAsia="zh-CN"/>
        </w:rPr>
        <w:t>三元区住建局在受理申请后的10个工作日内完成审核。承租家庭补齐补正申请材料、维护公租房系统信息、</w:t>
      </w:r>
      <w:r>
        <w:rPr>
          <w:rFonts w:hint="eastAsia"/>
          <w:color w:val="auto"/>
          <w:lang w:val="en-US" w:eastAsia="zh-CN"/>
        </w:rPr>
        <w:t>年度资格复核</w:t>
      </w:r>
      <w:r>
        <w:rPr>
          <w:rFonts w:hint="eastAsia"/>
          <w:color w:val="auto"/>
          <w:lang w:val="en-US" w:eastAsia="zh-CN"/>
        </w:rPr>
        <w:t>等事项所需时间不计入审核时限。</w:t>
      </w:r>
    </w:p>
    <w:p w14:paraId="3EAC1602">
      <w:pPr>
        <w:pStyle w:val="6"/>
        <w:numPr>
          <w:ilvl w:val="0"/>
          <w:numId w:val="5"/>
        </w:numPr>
        <w:bidi w:val="0"/>
        <w:rPr>
          <w:rFonts w:hint="eastAsia"/>
          <w:color w:val="auto"/>
          <w:lang w:val="en-US" w:eastAsia="zh-CN"/>
        </w:rPr>
      </w:pPr>
      <w:r>
        <w:rPr>
          <w:rFonts w:hint="eastAsia"/>
          <w:color w:val="auto"/>
          <w:lang w:val="en-US" w:eastAsia="zh-CN"/>
        </w:rPr>
        <w:t>经审核符合换房条件的，三元区住建局将承租家庭信息及申请事项向社会公示，公示期为5个工作日。公示无异议或异议不成立的，三元区住建局通过书面或短信等方式告知承租家庭审核结果，并报送市住房保障中心。</w:t>
      </w:r>
    </w:p>
    <w:p w14:paraId="2F7C39E3">
      <w:pPr>
        <w:pStyle w:val="6"/>
        <w:numPr>
          <w:ilvl w:val="0"/>
          <w:numId w:val="5"/>
        </w:numPr>
        <w:bidi w:val="0"/>
        <w:rPr>
          <w:rFonts w:hint="eastAsia"/>
          <w:color w:val="auto"/>
          <w:lang w:val="en-US" w:eastAsia="zh-CN"/>
        </w:rPr>
      </w:pPr>
      <w:r>
        <w:rPr>
          <w:rFonts w:hint="eastAsia"/>
          <w:color w:val="auto"/>
          <w:lang w:val="en-US" w:eastAsia="zh-CN"/>
        </w:rPr>
        <w:t>经审核不符合换房条件或公示异议成立的，三元区住建局退回换房申请，并通过书面或短信等方式告知承租家庭审核结果。</w:t>
      </w:r>
    </w:p>
    <w:p w14:paraId="38FE5229">
      <w:pPr>
        <w:pStyle w:val="6"/>
        <w:numPr>
          <w:ilvl w:val="0"/>
          <w:numId w:val="1"/>
        </w:numPr>
        <w:bidi w:val="0"/>
        <w:rPr>
          <w:rFonts w:hint="default"/>
          <w:color w:val="auto"/>
          <w:lang w:val="en-US" w:eastAsia="zh-CN"/>
        </w:rPr>
      </w:pPr>
      <w:r>
        <w:rPr>
          <w:rFonts w:hint="eastAsia"/>
          <w:b/>
          <w:bCs/>
          <w:color w:val="auto"/>
          <w:lang w:val="en-US" w:eastAsia="zh-CN"/>
        </w:rPr>
        <w:t>（轮候配租）</w:t>
      </w:r>
      <w:r>
        <w:rPr>
          <w:rFonts w:hint="eastAsia"/>
          <w:color w:val="auto"/>
          <w:lang w:val="en-US" w:eastAsia="zh-CN"/>
        </w:rPr>
        <w:t>市住房保障中心根据收到的审核结果，建立换房轮候家庭库。换房轮候顺序根据承租家庭的换房申请审核通过时间先后确定；同日审核通过的，以换房申请受理的时间先后确定。</w:t>
      </w:r>
    </w:p>
    <w:p w14:paraId="74627781">
      <w:pPr>
        <w:pStyle w:val="6"/>
        <w:bidi w:val="0"/>
        <w:rPr>
          <w:rFonts w:hint="eastAsia"/>
          <w:color w:val="auto"/>
          <w:lang w:val="en-US" w:eastAsia="zh-CN"/>
        </w:rPr>
      </w:pPr>
      <w:r>
        <w:rPr>
          <w:rFonts w:hint="eastAsia"/>
          <w:color w:val="auto"/>
          <w:lang w:val="en-US" w:eastAsia="zh-CN"/>
        </w:rPr>
        <w:t>市住房保障中心应依据可换房源数量及轮候家庭户数等情况，制定公租房换房选房方案并统一组织实施。选房方案和结果应向社会公布。</w:t>
      </w:r>
    </w:p>
    <w:p w14:paraId="31680C92">
      <w:pPr>
        <w:pStyle w:val="6"/>
        <w:numPr>
          <w:ilvl w:val="0"/>
          <w:numId w:val="1"/>
        </w:numPr>
        <w:bidi w:val="0"/>
        <w:rPr>
          <w:rFonts w:hint="eastAsia"/>
          <w:color w:val="auto"/>
          <w:lang w:val="en-US" w:eastAsia="zh-CN"/>
        </w:rPr>
      </w:pPr>
      <w:r>
        <w:rPr>
          <w:rFonts w:hint="eastAsia"/>
          <w:b/>
          <w:bCs/>
          <w:color w:val="auto"/>
          <w:lang w:val="en-US" w:eastAsia="zh-CN"/>
        </w:rPr>
        <w:t>（房屋衔接）</w:t>
      </w:r>
      <w:r>
        <w:rPr>
          <w:rFonts w:hint="eastAsia"/>
          <w:color w:val="auto"/>
          <w:lang w:val="en-US" w:eastAsia="zh-CN"/>
        </w:rPr>
        <w:t>承租家庭完成选房后，应自收到换房签约通知之日起15个工作日内结清原承租房源的租金、物业、水电等相关费用，重新签订租赁合同。承租家庭应自新租赁合同签订之日起10个工作日内腾退原承租房源，并于腾退当日办理新承租房源入住手续。</w:t>
      </w:r>
    </w:p>
    <w:p w14:paraId="6D3DBEE3">
      <w:pPr>
        <w:pStyle w:val="6"/>
        <w:numPr>
          <w:ilvl w:val="0"/>
          <w:numId w:val="1"/>
        </w:numPr>
        <w:bidi w:val="0"/>
        <w:rPr>
          <w:rFonts w:hint="eastAsia"/>
          <w:color w:val="auto"/>
          <w:lang w:val="en-US" w:eastAsia="zh-CN"/>
        </w:rPr>
      </w:pPr>
      <w:r>
        <w:rPr>
          <w:rFonts w:hint="eastAsia"/>
          <w:b/>
          <w:bCs/>
          <w:color w:val="auto"/>
          <w:lang w:val="en-US" w:eastAsia="zh-CN"/>
        </w:rPr>
        <w:t>（取消换房）</w:t>
      </w:r>
      <w:r>
        <w:rPr>
          <w:rFonts w:hint="eastAsia"/>
          <w:color w:val="auto"/>
          <w:lang w:val="en-US" w:eastAsia="zh-CN"/>
        </w:rPr>
        <w:t>有以下行为之一的，取消公租房换房，并自取消之日起五年内不得再次申请换房：</w:t>
      </w:r>
    </w:p>
    <w:p w14:paraId="3606464E">
      <w:pPr>
        <w:pStyle w:val="6"/>
        <w:numPr>
          <w:ilvl w:val="0"/>
          <w:numId w:val="6"/>
        </w:numPr>
        <w:bidi w:val="0"/>
        <w:rPr>
          <w:rFonts w:hint="eastAsia"/>
          <w:color w:val="auto"/>
          <w:lang w:val="en-US" w:eastAsia="zh-CN"/>
        </w:rPr>
      </w:pPr>
      <w:r>
        <w:rPr>
          <w:rFonts w:hint="eastAsia"/>
          <w:color w:val="auto"/>
          <w:lang w:val="en-US" w:eastAsia="zh-CN"/>
        </w:rPr>
        <w:t>放弃选房累计2次的；</w:t>
      </w:r>
    </w:p>
    <w:p w14:paraId="462EDE58">
      <w:pPr>
        <w:pStyle w:val="6"/>
        <w:numPr>
          <w:ilvl w:val="0"/>
          <w:numId w:val="6"/>
        </w:numPr>
        <w:bidi w:val="0"/>
        <w:rPr>
          <w:rFonts w:hint="eastAsia"/>
          <w:color w:val="auto"/>
          <w:lang w:val="en-US" w:eastAsia="zh-CN"/>
        </w:rPr>
      </w:pPr>
      <w:r>
        <w:rPr>
          <w:rFonts w:hint="eastAsia"/>
          <w:color w:val="auto"/>
          <w:lang w:val="en-US" w:eastAsia="zh-CN"/>
        </w:rPr>
        <w:t>收到换房签约通知后未按规定时间结清原承租房源各项费用并重新签订租赁合同的；</w:t>
      </w:r>
    </w:p>
    <w:p w14:paraId="41553DEA">
      <w:pPr>
        <w:pStyle w:val="6"/>
        <w:numPr>
          <w:ilvl w:val="0"/>
          <w:numId w:val="6"/>
        </w:numPr>
        <w:bidi w:val="0"/>
        <w:rPr>
          <w:rFonts w:hint="eastAsia"/>
          <w:color w:val="auto"/>
          <w:lang w:val="en-US" w:eastAsia="zh-CN"/>
        </w:rPr>
      </w:pPr>
      <w:r>
        <w:rPr>
          <w:rFonts w:hint="eastAsia"/>
          <w:color w:val="auto"/>
          <w:lang w:val="en-US" w:eastAsia="zh-CN"/>
        </w:rPr>
        <w:t>重新签订租赁合同后未按规定时间腾退原承租房源的。</w:t>
      </w:r>
    </w:p>
    <w:p w14:paraId="07B932B3">
      <w:pPr>
        <w:pStyle w:val="6"/>
        <w:numPr>
          <w:ilvl w:val="0"/>
          <w:numId w:val="1"/>
        </w:numPr>
        <w:bidi w:val="0"/>
        <w:rPr>
          <w:rFonts w:hint="eastAsia"/>
          <w:color w:val="auto"/>
          <w:lang w:val="en-US" w:eastAsia="zh-CN"/>
        </w:rPr>
      </w:pPr>
      <w:r>
        <w:rPr>
          <w:rFonts w:hint="eastAsia"/>
          <w:b/>
          <w:bCs/>
          <w:color w:val="auto"/>
          <w:lang w:val="en-US" w:eastAsia="zh-CN"/>
        </w:rPr>
        <w:t>（文件时效）</w:t>
      </w:r>
      <w:r>
        <w:rPr>
          <w:rFonts w:hint="eastAsia"/>
          <w:color w:val="auto"/>
          <w:lang w:val="en-US" w:eastAsia="zh-CN"/>
        </w:rPr>
        <w:t>本办法自印发之日起实施，有效期三年。办法施行后，上级有新规定的，从其规定。</w:t>
      </w:r>
    </w:p>
    <w:p w14:paraId="02878835">
      <w:pPr>
        <w:pStyle w:val="6"/>
        <w:numPr>
          <w:ilvl w:val="0"/>
          <w:numId w:val="1"/>
        </w:numPr>
        <w:bidi w:val="0"/>
        <w:rPr>
          <w:rFonts w:hint="eastAsia"/>
          <w:color w:val="auto"/>
          <w:lang w:val="en-US" w:eastAsia="zh-CN"/>
        </w:rPr>
      </w:pPr>
      <w:r>
        <w:rPr>
          <w:rFonts w:hint="eastAsia"/>
          <w:b/>
          <w:bCs/>
          <w:color w:val="auto"/>
          <w:lang w:val="en-US" w:eastAsia="zh-CN"/>
        </w:rPr>
        <w:t>（相关要求）</w:t>
      </w:r>
      <w:r>
        <w:rPr>
          <w:rFonts w:hint="eastAsia"/>
          <w:color w:val="auto"/>
          <w:lang w:val="en-US" w:eastAsia="zh-CN"/>
        </w:rPr>
        <w:t>各县（市、区）住房保障主管部门根据属地实际情况，制定本区域的实施办法。</w:t>
      </w:r>
    </w:p>
    <w:p w14:paraId="1B9D9BF0">
      <w:pPr>
        <w:pStyle w:val="6"/>
        <w:bidi w:val="0"/>
        <w:rPr>
          <w:rFonts w:hint="eastAsia"/>
          <w:color w:val="auto"/>
          <w:lang w:val="en-US" w:eastAsia="zh-CN"/>
        </w:rPr>
      </w:pPr>
    </w:p>
    <w:p w14:paraId="1AF56586">
      <w:pPr>
        <w:pStyle w:val="6"/>
        <w:bidi w:val="0"/>
        <w:rPr>
          <w:rFonts w:hint="eastAsia"/>
          <w:color w:val="auto"/>
          <w:lang w:val="en-US" w:eastAsia="zh-CN"/>
        </w:rPr>
      </w:pPr>
      <w:r>
        <w:rPr>
          <w:rFonts w:hint="eastAsia"/>
          <w:color w:val="auto"/>
          <w:lang w:val="en-US" w:eastAsia="zh-CN"/>
        </w:rPr>
        <w:t>附件：《公共租赁住房换房申请表》</w:t>
      </w:r>
    </w:p>
    <w:p w14:paraId="456CCB8D">
      <w:pPr>
        <w:pStyle w:val="6"/>
        <w:bidi w:val="0"/>
        <w:rPr>
          <w:rFonts w:hint="eastAsia"/>
          <w:color w:val="auto"/>
          <w:lang w:val="en-US" w:eastAsia="zh-CN"/>
        </w:rPr>
      </w:pPr>
    </w:p>
    <w:p w14:paraId="21FE0BC4">
      <w:pPr>
        <w:pStyle w:val="6"/>
        <w:bidi w:val="0"/>
        <w:rPr>
          <w:rFonts w:hint="eastAsia"/>
          <w:color w:val="auto"/>
          <w:lang w:val="en-US" w:eastAsia="zh-CN"/>
        </w:rPr>
        <w:sectPr>
          <w:pgSz w:w="11906" w:h="16838"/>
          <w:pgMar w:top="1984" w:right="1531" w:bottom="1871" w:left="1531" w:header="851" w:footer="992" w:gutter="0"/>
          <w:cols w:space="425" w:num="1"/>
          <w:docGrid w:type="lines" w:linePitch="312" w:charSpace="0"/>
        </w:sectPr>
      </w:pPr>
    </w:p>
    <w:p w14:paraId="0D34689D">
      <w:pPr>
        <w:pStyle w:val="6"/>
        <w:bidi w:val="0"/>
        <w:ind w:left="0" w:leftChars="0" w:firstLine="0" w:firstLineChars="0"/>
        <w:rPr>
          <w:rFonts w:hint="eastAsia" w:ascii="黑体" w:hAnsi="黑体" w:eastAsia="黑体" w:cs="黑体"/>
          <w:color w:val="auto"/>
          <w:lang w:val="en-US" w:eastAsia="zh-CN"/>
        </w:rPr>
      </w:pPr>
      <w:r>
        <w:rPr>
          <w:rFonts w:hint="eastAsia" w:ascii="黑体" w:hAnsi="黑体" w:eastAsia="黑体" w:cs="黑体"/>
          <w:color w:val="auto"/>
          <w:lang w:val="en-US" w:eastAsia="zh-CN"/>
        </w:rPr>
        <w:t>附件</w:t>
      </w:r>
    </w:p>
    <w:p w14:paraId="5EF672D9">
      <w:pPr>
        <w:pStyle w:val="6"/>
        <w:bidi w:val="0"/>
        <w:ind w:left="0" w:leftChars="0" w:firstLine="0" w:firstLineChars="0"/>
        <w:jc w:val="center"/>
        <w:rPr>
          <w:rFonts w:hint="eastAsia" w:ascii="方正小标宋简体" w:hAnsi="方正小标宋简体" w:eastAsia="方正小标宋简体" w:cs="方正小标宋简体"/>
          <w:color w:val="auto"/>
          <w:sz w:val="40"/>
          <w:szCs w:val="40"/>
          <w:lang w:val="en-US" w:eastAsia="zh-CN"/>
        </w:rPr>
      </w:pPr>
      <w:r>
        <w:rPr>
          <w:rFonts w:hint="eastAsia" w:ascii="方正小标宋简体" w:hAnsi="方正小标宋简体" w:eastAsia="方正小标宋简体" w:cs="方正小标宋简体"/>
          <w:color w:val="auto"/>
          <w:sz w:val="40"/>
          <w:szCs w:val="40"/>
          <w:lang w:val="en-US" w:eastAsia="zh-CN"/>
        </w:rPr>
        <w:t>公共租赁住房换房申请表</w:t>
      </w:r>
    </w:p>
    <w:tbl>
      <w:tblPr>
        <w:tblStyle w:val="3"/>
        <w:tblW w:w="522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2"/>
        <w:gridCol w:w="941"/>
        <w:gridCol w:w="1290"/>
        <w:gridCol w:w="1665"/>
        <w:gridCol w:w="1466"/>
        <w:gridCol w:w="1819"/>
        <w:gridCol w:w="1517"/>
      </w:tblGrid>
      <w:tr w14:paraId="0CFCA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5000" w:type="pct"/>
            <w:gridSpan w:val="7"/>
            <w:tcBorders>
              <w:top w:val="nil"/>
              <w:left w:val="nil"/>
              <w:bottom w:val="nil"/>
              <w:right w:val="nil"/>
            </w:tcBorders>
            <w:shd w:val="clear" w:color="auto" w:fill="auto"/>
            <w:noWrap/>
            <w:vAlign w:val="center"/>
          </w:tcPr>
          <w:p w14:paraId="0E46A1A6">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eastAsia" w:ascii="宋体" w:hAnsi="宋体" w:eastAsia="宋体" w:cs="宋体"/>
                <w:i w:val="0"/>
                <w:iCs w:val="0"/>
                <w:color w:val="auto"/>
                <w:sz w:val="26"/>
                <w:szCs w:val="26"/>
                <w:u w:val="none"/>
              </w:rPr>
            </w:pPr>
            <w:r>
              <w:rPr>
                <w:rFonts w:hint="eastAsia" w:ascii="宋体" w:hAnsi="宋体" w:eastAsia="宋体" w:cs="宋体"/>
                <w:i w:val="0"/>
                <w:iCs w:val="0"/>
                <w:color w:val="auto"/>
                <w:kern w:val="0"/>
                <w:sz w:val="26"/>
                <w:szCs w:val="26"/>
                <w:u w:val="none"/>
                <w:lang w:val="en-US" w:eastAsia="zh-CN" w:bidi="ar"/>
              </w:rPr>
              <w:t>申请时间：   年   月   日</w:t>
            </w:r>
          </w:p>
        </w:tc>
      </w:tr>
      <w:tr w14:paraId="70AE4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133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b/>
                <w:bCs/>
                <w:i w:val="0"/>
                <w:iCs w:val="0"/>
                <w:color w:val="auto"/>
                <w:sz w:val="26"/>
                <w:szCs w:val="26"/>
                <w:u w:val="none"/>
              </w:rPr>
            </w:pPr>
            <w:r>
              <w:rPr>
                <w:rFonts w:hint="eastAsia" w:ascii="宋体" w:hAnsi="宋体" w:eastAsia="宋体" w:cs="宋体"/>
                <w:b/>
                <w:bCs/>
                <w:i w:val="0"/>
                <w:iCs w:val="0"/>
                <w:color w:val="auto"/>
                <w:kern w:val="0"/>
                <w:sz w:val="26"/>
                <w:szCs w:val="26"/>
                <w:u w:val="none"/>
                <w:lang w:val="en-US" w:eastAsia="zh-CN" w:bidi="ar"/>
              </w:rPr>
              <w:t>申请人（承租家庭）信息</w:t>
            </w:r>
          </w:p>
        </w:tc>
      </w:tr>
      <w:tr w14:paraId="1BE62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AAA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auto"/>
                <w:sz w:val="26"/>
                <w:szCs w:val="26"/>
                <w:u w:val="none"/>
              </w:rPr>
            </w:pPr>
            <w:r>
              <w:rPr>
                <w:rFonts w:hint="eastAsia" w:ascii="宋体" w:hAnsi="宋体" w:eastAsia="宋体" w:cs="宋体"/>
                <w:i w:val="0"/>
                <w:iCs w:val="0"/>
                <w:color w:val="auto"/>
                <w:kern w:val="0"/>
                <w:sz w:val="26"/>
                <w:szCs w:val="26"/>
                <w:u w:val="none"/>
                <w:lang w:val="en-US" w:eastAsia="zh-CN" w:bidi="ar"/>
              </w:rPr>
              <w:t>承租人</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9B8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auto"/>
                <w:sz w:val="26"/>
                <w:szCs w:val="26"/>
                <w:u w:val="none"/>
              </w:rPr>
            </w:pPr>
            <w:r>
              <w:rPr>
                <w:rFonts w:hint="eastAsia" w:ascii="宋体" w:hAnsi="宋体" w:eastAsia="宋体" w:cs="宋体"/>
                <w:i w:val="0"/>
                <w:iCs w:val="0"/>
                <w:color w:val="auto"/>
                <w:kern w:val="0"/>
                <w:sz w:val="26"/>
                <w:szCs w:val="26"/>
                <w:u w:val="none"/>
                <w:lang w:val="en-US" w:eastAsia="zh-CN" w:bidi="ar"/>
              </w:rPr>
              <w:t>姓名</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C72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auto"/>
                <w:sz w:val="26"/>
                <w:szCs w:val="26"/>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7F3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auto"/>
                <w:sz w:val="26"/>
                <w:szCs w:val="26"/>
                <w:u w:val="none"/>
              </w:rPr>
            </w:pPr>
            <w:r>
              <w:rPr>
                <w:rFonts w:hint="eastAsia" w:ascii="宋体" w:hAnsi="宋体" w:eastAsia="宋体" w:cs="宋体"/>
                <w:i w:val="0"/>
                <w:iCs w:val="0"/>
                <w:color w:val="auto"/>
                <w:kern w:val="0"/>
                <w:sz w:val="26"/>
                <w:szCs w:val="26"/>
                <w:u w:val="none"/>
                <w:lang w:val="en-US" w:eastAsia="zh-CN" w:bidi="ar"/>
              </w:rPr>
              <w:t>身份证号码</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993C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auto"/>
                <w:sz w:val="26"/>
                <w:szCs w:val="26"/>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E26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auto"/>
                <w:sz w:val="26"/>
                <w:szCs w:val="26"/>
                <w:u w:val="none"/>
              </w:rPr>
            </w:pPr>
            <w:r>
              <w:rPr>
                <w:rFonts w:hint="eastAsia" w:ascii="宋体" w:hAnsi="宋体" w:eastAsia="宋体" w:cs="宋体"/>
                <w:i w:val="0"/>
                <w:iCs w:val="0"/>
                <w:color w:val="auto"/>
                <w:kern w:val="0"/>
                <w:sz w:val="26"/>
                <w:szCs w:val="26"/>
                <w:u w:val="none"/>
                <w:lang w:val="en-US" w:eastAsia="zh-CN" w:bidi="ar"/>
              </w:rPr>
              <w:t>联系电话</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578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auto"/>
                <w:sz w:val="26"/>
                <w:szCs w:val="26"/>
                <w:u w:val="none"/>
              </w:rPr>
            </w:pPr>
          </w:p>
        </w:tc>
      </w:tr>
      <w:tr w14:paraId="2493D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4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5D7AB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auto"/>
                <w:sz w:val="26"/>
                <w:szCs w:val="26"/>
                <w:u w:val="none"/>
              </w:rPr>
            </w:pPr>
            <w:r>
              <w:rPr>
                <w:rFonts w:hint="eastAsia" w:ascii="宋体" w:hAnsi="宋体" w:eastAsia="宋体" w:cs="宋体"/>
                <w:i w:val="0"/>
                <w:iCs w:val="0"/>
                <w:color w:val="auto"/>
                <w:kern w:val="0"/>
                <w:sz w:val="26"/>
                <w:szCs w:val="26"/>
                <w:u w:val="none"/>
                <w:lang w:val="en-US" w:eastAsia="zh-CN" w:bidi="ar"/>
              </w:rPr>
              <w:t>共同承租人</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AAF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auto"/>
                <w:sz w:val="26"/>
                <w:szCs w:val="26"/>
                <w:u w:val="none"/>
              </w:rPr>
            </w:pPr>
            <w:r>
              <w:rPr>
                <w:rFonts w:hint="eastAsia" w:ascii="宋体" w:hAnsi="宋体" w:eastAsia="宋体" w:cs="宋体"/>
                <w:i w:val="0"/>
                <w:iCs w:val="0"/>
                <w:color w:val="auto"/>
                <w:kern w:val="0"/>
                <w:sz w:val="26"/>
                <w:szCs w:val="26"/>
                <w:u w:val="none"/>
                <w:lang w:val="en-US" w:eastAsia="zh-CN" w:bidi="ar"/>
              </w:rPr>
              <w:t>姓名</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A19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auto"/>
                <w:sz w:val="26"/>
                <w:szCs w:val="26"/>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08C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auto"/>
                <w:sz w:val="26"/>
                <w:szCs w:val="26"/>
                <w:u w:val="none"/>
              </w:rPr>
            </w:pPr>
            <w:r>
              <w:rPr>
                <w:rFonts w:hint="eastAsia" w:ascii="宋体" w:hAnsi="宋体" w:eastAsia="宋体" w:cs="宋体"/>
                <w:i w:val="0"/>
                <w:iCs w:val="0"/>
                <w:color w:val="auto"/>
                <w:kern w:val="0"/>
                <w:sz w:val="26"/>
                <w:szCs w:val="26"/>
                <w:u w:val="none"/>
                <w:lang w:val="en-US" w:eastAsia="zh-CN" w:bidi="ar"/>
              </w:rPr>
              <w:t>身份证号码</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FBA0">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auto"/>
                <w:sz w:val="26"/>
                <w:szCs w:val="26"/>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132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auto"/>
                <w:sz w:val="26"/>
                <w:szCs w:val="26"/>
                <w:u w:val="none"/>
              </w:rPr>
            </w:pPr>
            <w:r>
              <w:rPr>
                <w:rFonts w:hint="eastAsia" w:ascii="宋体" w:hAnsi="宋体" w:eastAsia="宋体" w:cs="宋体"/>
                <w:i w:val="0"/>
                <w:iCs w:val="0"/>
                <w:color w:val="auto"/>
                <w:kern w:val="0"/>
                <w:sz w:val="26"/>
                <w:szCs w:val="26"/>
                <w:u w:val="none"/>
                <w:lang w:val="en-US" w:eastAsia="zh-CN" w:bidi="ar"/>
              </w:rPr>
              <w:t>与承租人关系</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C3D1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auto"/>
                <w:sz w:val="26"/>
                <w:szCs w:val="26"/>
                <w:u w:val="none"/>
              </w:rPr>
            </w:pPr>
          </w:p>
        </w:tc>
      </w:tr>
      <w:tr w14:paraId="35CC0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95236">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auto"/>
                <w:sz w:val="26"/>
                <w:szCs w:val="26"/>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09A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auto"/>
                <w:sz w:val="26"/>
                <w:szCs w:val="26"/>
                <w:u w:val="none"/>
              </w:rPr>
            </w:pPr>
            <w:r>
              <w:rPr>
                <w:rFonts w:hint="eastAsia" w:ascii="宋体" w:hAnsi="宋体" w:eastAsia="宋体" w:cs="宋体"/>
                <w:i w:val="0"/>
                <w:iCs w:val="0"/>
                <w:color w:val="auto"/>
                <w:kern w:val="0"/>
                <w:sz w:val="26"/>
                <w:szCs w:val="26"/>
                <w:u w:val="none"/>
                <w:lang w:val="en-US" w:eastAsia="zh-CN" w:bidi="ar"/>
              </w:rPr>
              <w:t>姓名</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AB51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auto"/>
                <w:sz w:val="26"/>
                <w:szCs w:val="26"/>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313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auto"/>
                <w:sz w:val="26"/>
                <w:szCs w:val="26"/>
                <w:u w:val="none"/>
              </w:rPr>
            </w:pPr>
            <w:r>
              <w:rPr>
                <w:rFonts w:hint="eastAsia" w:ascii="宋体" w:hAnsi="宋体" w:eastAsia="宋体" w:cs="宋体"/>
                <w:i w:val="0"/>
                <w:iCs w:val="0"/>
                <w:color w:val="auto"/>
                <w:kern w:val="0"/>
                <w:sz w:val="26"/>
                <w:szCs w:val="26"/>
                <w:u w:val="none"/>
                <w:lang w:val="en-US" w:eastAsia="zh-CN" w:bidi="ar"/>
              </w:rPr>
              <w:t>身份证号码</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026D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auto"/>
                <w:sz w:val="26"/>
                <w:szCs w:val="26"/>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0E9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auto"/>
                <w:sz w:val="26"/>
                <w:szCs w:val="26"/>
                <w:u w:val="none"/>
              </w:rPr>
            </w:pPr>
            <w:r>
              <w:rPr>
                <w:rFonts w:hint="eastAsia" w:ascii="宋体" w:hAnsi="宋体" w:eastAsia="宋体" w:cs="宋体"/>
                <w:i w:val="0"/>
                <w:iCs w:val="0"/>
                <w:color w:val="auto"/>
                <w:kern w:val="0"/>
                <w:sz w:val="26"/>
                <w:szCs w:val="26"/>
                <w:u w:val="none"/>
                <w:lang w:val="en-US" w:eastAsia="zh-CN" w:bidi="ar"/>
              </w:rPr>
              <w:t>与承租人关系</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169D">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auto"/>
                <w:sz w:val="26"/>
                <w:szCs w:val="26"/>
                <w:u w:val="none"/>
              </w:rPr>
            </w:pPr>
          </w:p>
        </w:tc>
      </w:tr>
      <w:tr w14:paraId="205B3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DE07C">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auto"/>
                <w:sz w:val="26"/>
                <w:szCs w:val="26"/>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77B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auto"/>
                <w:sz w:val="26"/>
                <w:szCs w:val="26"/>
                <w:u w:val="none"/>
              </w:rPr>
            </w:pPr>
            <w:r>
              <w:rPr>
                <w:rFonts w:hint="eastAsia" w:ascii="宋体" w:hAnsi="宋体" w:eastAsia="宋体" w:cs="宋体"/>
                <w:i w:val="0"/>
                <w:iCs w:val="0"/>
                <w:color w:val="auto"/>
                <w:kern w:val="0"/>
                <w:sz w:val="26"/>
                <w:szCs w:val="26"/>
                <w:u w:val="none"/>
                <w:lang w:val="en-US" w:eastAsia="zh-CN" w:bidi="ar"/>
              </w:rPr>
              <w:t>姓名</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27B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auto"/>
                <w:sz w:val="26"/>
                <w:szCs w:val="26"/>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CA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auto"/>
                <w:sz w:val="26"/>
                <w:szCs w:val="26"/>
                <w:u w:val="none"/>
              </w:rPr>
            </w:pPr>
            <w:r>
              <w:rPr>
                <w:rFonts w:hint="eastAsia" w:ascii="宋体" w:hAnsi="宋体" w:eastAsia="宋体" w:cs="宋体"/>
                <w:i w:val="0"/>
                <w:iCs w:val="0"/>
                <w:color w:val="auto"/>
                <w:kern w:val="0"/>
                <w:sz w:val="26"/>
                <w:szCs w:val="26"/>
                <w:u w:val="none"/>
                <w:lang w:val="en-US" w:eastAsia="zh-CN" w:bidi="ar"/>
              </w:rPr>
              <w:t>身份证号码</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6D66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auto"/>
                <w:sz w:val="26"/>
                <w:szCs w:val="26"/>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23C2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auto"/>
                <w:sz w:val="26"/>
                <w:szCs w:val="26"/>
                <w:u w:val="none"/>
              </w:rPr>
            </w:pPr>
            <w:r>
              <w:rPr>
                <w:rFonts w:hint="eastAsia" w:ascii="宋体" w:hAnsi="宋体" w:eastAsia="宋体" w:cs="宋体"/>
                <w:i w:val="0"/>
                <w:iCs w:val="0"/>
                <w:color w:val="auto"/>
                <w:kern w:val="0"/>
                <w:sz w:val="26"/>
                <w:szCs w:val="26"/>
                <w:u w:val="none"/>
                <w:lang w:val="en-US" w:eastAsia="zh-CN" w:bidi="ar"/>
              </w:rPr>
              <w:t>与承租人关系</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EE84B">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auto"/>
                <w:sz w:val="26"/>
                <w:szCs w:val="26"/>
                <w:u w:val="none"/>
              </w:rPr>
            </w:pPr>
          </w:p>
        </w:tc>
      </w:tr>
      <w:tr w14:paraId="6978D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5D52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auto"/>
                <w:sz w:val="26"/>
                <w:szCs w:val="26"/>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C54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auto"/>
                <w:sz w:val="26"/>
                <w:szCs w:val="26"/>
                <w:u w:val="none"/>
              </w:rPr>
            </w:pPr>
            <w:r>
              <w:rPr>
                <w:rFonts w:hint="eastAsia" w:ascii="宋体" w:hAnsi="宋体" w:eastAsia="宋体" w:cs="宋体"/>
                <w:i w:val="0"/>
                <w:iCs w:val="0"/>
                <w:color w:val="auto"/>
                <w:kern w:val="0"/>
                <w:sz w:val="26"/>
                <w:szCs w:val="26"/>
                <w:u w:val="none"/>
                <w:lang w:val="en-US" w:eastAsia="zh-CN" w:bidi="ar"/>
              </w:rPr>
              <w:t>姓名</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CD479">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auto"/>
                <w:sz w:val="26"/>
                <w:szCs w:val="26"/>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C79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auto"/>
                <w:sz w:val="26"/>
                <w:szCs w:val="26"/>
                <w:u w:val="none"/>
              </w:rPr>
            </w:pPr>
            <w:r>
              <w:rPr>
                <w:rFonts w:hint="eastAsia" w:ascii="宋体" w:hAnsi="宋体" w:eastAsia="宋体" w:cs="宋体"/>
                <w:i w:val="0"/>
                <w:iCs w:val="0"/>
                <w:color w:val="auto"/>
                <w:kern w:val="0"/>
                <w:sz w:val="26"/>
                <w:szCs w:val="26"/>
                <w:u w:val="none"/>
                <w:lang w:val="en-US" w:eastAsia="zh-CN" w:bidi="ar"/>
              </w:rPr>
              <w:t>身份证号码</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143A7">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auto"/>
                <w:sz w:val="26"/>
                <w:szCs w:val="26"/>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EE2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auto"/>
                <w:sz w:val="26"/>
                <w:szCs w:val="26"/>
                <w:u w:val="none"/>
              </w:rPr>
            </w:pPr>
            <w:r>
              <w:rPr>
                <w:rFonts w:hint="eastAsia" w:ascii="宋体" w:hAnsi="宋体" w:eastAsia="宋体" w:cs="宋体"/>
                <w:i w:val="0"/>
                <w:iCs w:val="0"/>
                <w:color w:val="auto"/>
                <w:kern w:val="0"/>
                <w:sz w:val="26"/>
                <w:szCs w:val="26"/>
                <w:u w:val="none"/>
                <w:lang w:val="en-US" w:eastAsia="zh-CN" w:bidi="ar"/>
              </w:rPr>
              <w:t>与承租人关系</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95F9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auto"/>
                <w:sz w:val="26"/>
                <w:szCs w:val="26"/>
                <w:u w:val="none"/>
              </w:rPr>
            </w:pPr>
          </w:p>
        </w:tc>
      </w:tr>
      <w:tr w14:paraId="3430E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CAB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b/>
                <w:bCs/>
                <w:i w:val="0"/>
                <w:iCs w:val="0"/>
                <w:color w:val="auto"/>
                <w:sz w:val="26"/>
                <w:szCs w:val="26"/>
                <w:u w:val="none"/>
              </w:rPr>
            </w:pPr>
            <w:r>
              <w:rPr>
                <w:rFonts w:hint="eastAsia" w:ascii="宋体" w:hAnsi="宋体" w:eastAsia="宋体" w:cs="宋体"/>
                <w:b/>
                <w:bCs/>
                <w:i w:val="0"/>
                <w:iCs w:val="0"/>
                <w:color w:val="auto"/>
                <w:kern w:val="0"/>
                <w:sz w:val="26"/>
                <w:szCs w:val="26"/>
                <w:u w:val="none"/>
                <w:lang w:val="en-US" w:eastAsia="zh-CN" w:bidi="ar"/>
              </w:rPr>
              <w:t>当前承租房源情况</w:t>
            </w:r>
          </w:p>
        </w:tc>
      </w:tr>
      <w:tr w14:paraId="5363F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0644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auto"/>
                <w:sz w:val="26"/>
                <w:szCs w:val="26"/>
                <w:u w:val="none"/>
              </w:rPr>
            </w:pPr>
            <w:r>
              <w:rPr>
                <w:rFonts w:hint="eastAsia" w:ascii="宋体" w:hAnsi="宋体" w:eastAsia="宋体" w:cs="宋体"/>
                <w:i w:val="0"/>
                <w:iCs w:val="0"/>
                <w:color w:val="auto"/>
                <w:kern w:val="0"/>
                <w:sz w:val="26"/>
                <w:szCs w:val="26"/>
                <w:u w:val="none"/>
                <w:lang w:val="en-US" w:eastAsia="zh-CN" w:bidi="ar"/>
              </w:rPr>
              <w:t>地址</w:t>
            </w:r>
          </w:p>
        </w:tc>
        <w:tc>
          <w:tcPr>
            <w:tcW w:w="459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9C7E5">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auto"/>
                <w:sz w:val="26"/>
                <w:szCs w:val="26"/>
                <w:u w:val="none"/>
              </w:rPr>
            </w:pPr>
          </w:p>
        </w:tc>
      </w:tr>
      <w:tr w14:paraId="2DC7E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D5A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auto"/>
                <w:sz w:val="26"/>
                <w:szCs w:val="26"/>
                <w:u w:val="none"/>
              </w:rPr>
            </w:pPr>
            <w:r>
              <w:rPr>
                <w:rFonts w:hint="eastAsia" w:ascii="宋体" w:hAnsi="宋体" w:eastAsia="宋体" w:cs="宋体"/>
                <w:i w:val="0"/>
                <w:iCs w:val="0"/>
                <w:color w:val="auto"/>
                <w:kern w:val="0"/>
                <w:sz w:val="26"/>
                <w:szCs w:val="26"/>
                <w:u w:val="none"/>
                <w:lang w:val="en-US" w:eastAsia="zh-CN" w:bidi="ar"/>
              </w:rPr>
              <w:t>面积</w:t>
            </w:r>
          </w:p>
        </w:tc>
        <w:tc>
          <w:tcPr>
            <w:tcW w:w="20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058D">
            <w:pPr>
              <w:keepNext w:val="0"/>
              <w:keepLines w:val="0"/>
              <w:pageBreakBefore w:val="0"/>
              <w:widowControl/>
              <w:suppressLineNumbers w:val="0"/>
              <w:kinsoku/>
              <w:wordWrap/>
              <w:overflowPunct/>
              <w:topLinePunct w:val="0"/>
              <w:autoSpaceDE/>
              <w:autoSpaceDN/>
              <w:bidi w:val="0"/>
              <w:adjustRightInd w:val="0"/>
              <w:snapToGrid w:val="0"/>
              <w:spacing w:line="240" w:lineRule="atLeast"/>
              <w:jc w:val="right"/>
              <w:textAlignment w:val="center"/>
              <w:rPr>
                <w:rFonts w:hint="eastAsia" w:ascii="宋体" w:hAnsi="宋体" w:eastAsia="宋体" w:cs="宋体"/>
                <w:i w:val="0"/>
                <w:iCs w:val="0"/>
                <w:color w:val="auto"/>
                <w:sz w:val="26"/>
                <w:szCs w:val="26"/>
                <w:u w:val="none"/>
              </w:rPr>
            </w:pPr>
            <w:r>
              <w:rPr>
                <w:rFonts w:hint="eastAsia" w:ascii="宋体" w:hAnsi="宋体" w:eastAsia="宋体" w:cs="宋体"/>
                <w:i w:val="0"/>
                <w:iCs w:val="0"/>
                <w:color w:val="auto"/>
                <w:kern w:val="0"/>
                <w:sz w:val="26"/>
                <w:szCs w:val="26"/>
                <w:u w:val="none"/>
                <w:lang w:val="en-US" w:eastAsia="zh-CN" w:bidi="ar"/>
              </w:rPr>
              <w:t>平方米</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4BE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auto"/>
                <w:sz w:val="26"/>
                <w:szCs w:val="26"/>
                <w:u w:val="none"/>
              </w:rPr>
            </w:pPr>
            <w:r>
              <w:rPr>
                <w:rFonts w:hint="eastAsia" w:ascii="宋体" w:hAnsi="宋体" w:eastAsia="宋体" w:cs="宋体"/>
                <w:i w:val="0"/>
                <w:iCs w:val="0"/>
                <w:color w:val="auto"/>
                <w:kern w:val="0"/>
                <w:sz w:val="26"/>
                <w:szCs w:val="26"/>
                <w:u w:val="none"/>
                <w:lang w:val="en-US" w:eastAsia="zh-CN" w:bidi="ar"/>
              </w:rPr>
              <w:t>户型</w:t>
            </w:r>
          </w:p>
        </w:tc>
        <w:tc>
          <w:tcPr>
            <w:tcW w:w="17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2BD1">
            <w:pPr>
              <w:keepNext w:val="0"/>
              <w:keepLines w:val="0"/>
              <w:pageBreakBefore w:val="0"/>
              <w:widowControl/>
              <w:suppressLineNumbers w:val="0"/>
              <w:kinsoku/>
              <w:wordWrap w:val="0"/>
              <w:overflowPunct/>
              <w:topLinePunct w:val="0"/>
              <w:autoSpaceDE/>
              <w:autoSpaceDN/>
              <w:bidi w:val="0"/>
              <w:adjustRightInd w:val="0"/>
              <w:snapToGrid w:val="0"/>
              <w:spacing w:line="240" w:lineRule="atLeast"/>
              <w:jc w:val="right"/>
              <w:textAlignment w:val="center"/>
              <w:rPr>
                <w:rFonts w:hint="default" w:ascii="宋体" w:hAnsi="宋体" w:eastAsia="宋体" w:cs="宋体"/>
                <w:i w:val="0"/>
                <w:iCs w:val="0"/>
                <w:color w:val="auto"/>
                <w:sz w:val="26"/>
                <w:szCs w:val="26"/>
                <w:u w:val="none"/>
                <w:lang w:val="en-US"/>
              </w:rPr>
            </w:pPr>
            <w:r>
              <w:rPr>
                <w:rFonts w:hint="eastAsia" w:ascii="宋体" w:hAnsi="宋体" w:eastAsia="宋体" w:cs="宋体"/>
                <w:i w:val="0"/>
                <w:iCs w:val="0"/>
                <w:color w:val="auto"/>
                <w:kern w:val="0"/>
                <w:sz w:val="26"/>
                <w:szCs w:val="26"/>
                <w:u w:val="none"/>
                <w:lang w:val="en-US" w:eastAsia="zh-CN" w:bidi="ar"/>
              </w:rPr>
              <w:t xml:space="preserve">室      厅   </w:t>
            </w:r>
          </w:p>
        </w:tc>
      </w:tr>
      <w:tr w14:paraId="17F10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E9F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b/>
                <w:bCs/>
                <w:i w:val="0"/>
                <w:iCs w:val="0"/>
                <w:color w:val="auto"/>
                <w:sz w:val="26"/>
                <w:szCs w:val="26"/>
                <w:u w:val="none"/>
              </w:rPr>
            </w:pPr>
            <w:r>
              <w:rPr>
                <w:rFonts w:hint="eastAsia" w:ascii="宋体" w:hAnsi="宋体" w:eastAsia="宋体" w:cs="宋体"/>
                <w:b/>
                <w:bCs/>
                <w:i w:val="0"/>
                <w:iCs w:val="0"/>
                <w:color w:val="auto"/>
                <w:kern w:val="0"/>
                <w:sz w:val="26"/>
                <w:szCs w:val="26"/>
                <w:u w:val="none"/>
                <w:lang w:val="en-US" w:eastAsia="zh-CN" w:bidi="ar"/>
              </w:rPr>
              <w:t>申请事项</w:t>
            </w:r>
          </w:p>
        </w:tc>
      </w:tr>
      <w:tr w14:paraId="427AC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1" w:hRule="atLeast"/>
        </w:trPr>
        <w:tc>
          <w:tcPr>
            <w:tcW w:w="5000" w:type="pct"/>
            <w:gridSpan w:val="7"/>
            <w:tcBorders>
              <w:top w:val="single" w:color="000000" w:sz="4" w:space="0"/>
              <w:left w:val="single" w:color="000000" w:sz="4" w:space="0"/>
              <w:bottom w:val="nil"/>
              <w:right w:val="single" w:color="000000" w:sz="4" w:space="0"/>
            </w:tcBorders>
            <w:shd w:val="clear" w:color="auto" w:fill="auto"/>
            <w:noWrap/>
            <w:vAlign w:val="top"/>
          </w:tcPr>
          <w:p w14:paraId="1D74294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top"/>
              <w:rPr>
                <w:rFonts w:hint="eastAsia" w:ascii="宋体" w:hAnsi="宋体" w:eastAsia="宋体" w:cs="宋体"/>
                <w:i w:val="0"/>
                <w:iCs w:val="0"/>
                <w:color w:val="auto"/>
                <w:sz w:val="26"/>
                <w:szCs w:val="26"/>
                <w:u w:val="none"/>
              </w:rPr>
            </w:pPr>
            <w:r>
              <w:rPr>
                <w:rFonts w:hint="eastAsia" w:ascii="宋体" w:hAnsi="宋体" w:eastAsia="宋体" w:cs="宋体"/>
                <w:i w:val="0"/>
                <w:iCs w:val="0"/>
                <w:color w:val="auto"/>
                <w:kern w:val="0"/>
                <w:sz w:val="26"/>
                <w:szCs w:val="26"/>
                <w:u w:val="none"/>
                <w:lang w:val="en-US" w:eastAsia="zh-CN" w:bidi="ar"/>
              </w:rPr>
              <w:t>申请理由：</w:t>
            </w:r>
          </w:p>
        </w:tc>
      </w:tr>
      <w:tr w14:paraId="7AF5A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trPr>
        <w:tc>
          <w:tcPr>
            <w:tcW w:w="5000" w:type="pct"/>
            <w:gridSpan w:val="7"/>
            <w:tcBorders>
              <w:top w:val="single" w:color="000000" w:sz="4" w:space="0"/>
              <w:left w:val="single" w:color="000000" w:sz="4" w:space="0"/>
              <w:bottom w:val="nil"/>
              <w:right w:val="single" w:color="000000" w:sz="4" w:space="0"/>
            </w:tcBorders>
            <w:shd w:val="clear" w:color="auto" w:fill="auto"/>
            <w:vAlign w:val="center"/>
          </w:tcPr>
          <w:p w14:paraId="710D53E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auto"/>
                <w:sz w:val="26"/>
                <w:szCs w:val="26"/>
                <w:u w:val="none"/>
              </w:rPr>
            </w:pPr>
            <w:r>
              <w:rPr>
                <w:rFonts w:hint="eastAsia" w:ascii="宋体" w:hAnsi="宋体" w:eastAsia="宋体" w:cs="宋体"/>
                <w:i w:val="0"/>
                <w:iCs w:val="0"/>
                <w:color w:val="auto"/>
                <w:kern w:val="0"/>
                <w:sz w:val="26"/>
                <w:szCs w:val="26"/>
                <w:u w:val="none"/>
                <w:lang w:val="en-US" w:eastAsia="zh-CN" w:bidi="ar"/>
              </w:rPr>
              <w:t>申请人声明：</w:t>
            </w:r>
            <w:r>
              <w:rPr>
                <w:rFonts w:hint="eastAsia" w:ascii="宋体" w:hAnsi="宋体" w:eastAsia="宋体" w:cs="宋体"/>
                <w:i w:val="0"/>
                <w:iCs w:val="0"/>
                <w:color w:val="auto"/>
                <w:kern w:val="0"/>
                <w:sz w:val="26"/>
                <w:szCs w:val="26"/>
                <w:u w:val="none"/>
                <w:lang w:val="en-US" w:eastAsia="zh-CN" w:bidi="ar"/>
              </w:rPr>
              <w:br w:type="textWrapping"/>
            </w:r>
            <w:r>
              <w:rPr>
                <w:rFonts w:hint="eastAsia" w:ascii="宋体" w:hAnsi="宋体" w:eastAsia="宋体" w:cs="宋体"/>
                <w:i w:val="0"/>
                <w:iCs w:val="0"/>
                <w:color w:val="auto"/>
                <w:kern w:val="0"/>
                <w:sz w:val="26"/>
                <w:szCs w:val="26"/>
                <w:u w:val="none"/>
                <w:lang w:val="en-US" w:eastAsia="zh-CN" w:bidi="ar"/>
              </w:rPr>
              <w:t>本人保证所提交材料的真实性和合法性，如有虚假，自愿取消换房申请，五年内不再申请换房并承担相关法律责任。</w:t>
            </w:r>
          </w:p>
        </w:tc>
      </w:tr>
      <w:tr w14:paraId="5B9DE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5000" w:type="pct"/>
            <w:gridSpan w:val="7"/>
            <w:tcBorders>
              <w:top w:val="nil"/>
              <w:left w:val="single" w:color="000000" w:sz="4" w:space="0"/>
              <w:bottom w:val="single" w:color="000000" w:sz="4" w:space="0"/>
              <w:right w:val="single" w:color="000000" w:sz="4" w:space="0"/>
            </w:tcBorders>
            <w:shd w:val="clear" w:color="auto" w:fill="auto"/>
            <w:vAlign w:val="center"/>
          </w:tcPr>
          <w:p w14:paraId="7B8DF58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auto"/>
                <w:sz w:val="26"/>
                <w:szCs w:val="26"/>
                <w:u w:val="none"/>
              </w:rPr>
            </w:pPr>
            <w:r>
              <w:rPr>
                <w:rFonts w:hint="eastAsia" w:ascii="宋体" w:hAnsi="宋体" w:eastAsia="宋体" w:cs="宋体"/>
                <w:i w:val="0"/>
                <w:iCs w:val="0"/>
                <w:color w:val="auto"/>
                <w:kern w:val="0"/>
                <w:sz w:val="26"/>
                <w:szCs w:val="26"/>
                <w:u w:val="none"/>
                <w:lang w:val="en-US" w:eastAsia="zh-CN" w:bidi="ar"/>
              </w:rPr>
              <w:t xml:space="preserve"> </w:t>
            </w:r>
            <w:r>
              <w:rPr>
                <w:rFonts w:hint="eastAsia" w:ascii="宋体" w:hAnsi="宋体" w:eastAsia="宋体" w:cs="宋体"/>
                <w:i w:val="0"/>
                <w:iCs w:val="0"/>
                <w:color w:val="auto"/>
                <w:kern w:val="0"/>
                <w:sz w:val="26"/>
                <w:szCs w:val="26"/>
                <w:u w:val="none"/>
                <w:lang w:val="en-US" w:eastAsia="zh-CN" w:bidi="ar"/>
              </w:rPr>
              <w:br w:type="textWrapping"/>
            </w:r>
            <w:r>
              <w:rPr>
                <w:rFonts w:hint="eastAsia" w:ascii="宋体" w:hAnsi="宋体" w:eastAsia="宋体" w:cs="宋体"/>
                <w:i w:val="0"/>
                <w:iCs w:val="0"/>
                <w:color w:val="auto"/>
                <w:kern w:val="0"/>
                <w:sz w:val="26"/>
                <w:szCs w:val="26"/>
                <w:u w:val="none"/>
                <w:lang w:val="en-US" w:eastAsia="zh-CN" w:bidi="ar"/>
              </w:rPr>
              <w:t xml:space="preserve">                            申请人（承租人）签字：</w:t>
            </w:r>
            <w:r>
              <w:rPr>
                <w:rStyle w:val="13"/>
                <w:color w:val="auto"/>
                <w:lang w:val="en-US" w:eastAsia="zh-CN" w:bidi="ar"/>
              </w:rPr>
              <w:t xml:space="preserve">                </w:t>
            </w:r>
            <w:r>
              <w:rPr>
                <w:rStyle w:val="14"/>
                <w:color w:val="auto"/>
                <w:lang w:val="en-US" w:eastAsia="zh-CN" w:bidi="ar"/>
              </w:rPr>
              <w:br w:type="textWrapping"/>
            </w:r>
            <w:r>
              <w:rPr>
                <w:rStyle w:val="14"/>
                <w:color w:val="auto"/>
                <w:lang w:val="en-US" w:eastAsia="zh-CN" w:bidi="ar"/>
              </w:rPr>
              <w:t xml:space="preserve"> </w:t>
            </w:r>
            <w:r>
              <w:rPr>
                <w:rStyle w:val="14"/>
                <w:color w:val="auto"/>
                <w:lang w:val="en-US" w:eastAsia="zh-CN" w:bidi="ar"/>
              </w:rPr>
              <w:br w:type="textWrapping"/>
            </w:r>
            <w:r>
              <w:rPr>
                <w:rStyle w:val="14"/>
                <w:color w:val="auto"/>
                <w:lang w:val="en-US" w:eastAsia="zh-CN" w:bidi="ar"/>
              </w:rPr>
              <w:t xml:space="preserve">                                                   年     月     日</w:t>
            </w:r>
          </w:p>
        </w:tc>
      </w:tr>
    </w:tbl>
    <w:p w14:paraId="3263DC1D">
      <w:pPr>
        <w:pStyle w:val="6"/>
        <w:bidi w:val="0"/>
        <w:rPr>
          <w:rFonts w:hint="default"/>
          <w:color w:val="auto"/>
          <w:lang w:val="en-US" w:eastAsia="zh-CN"/>
        </w:rPr>
      </w:pPr>
    </w:p>
    <w:bookmarkEnd w:id="0"/>
    <w:sectPr>
      <w:pgSz w:w="11906" w:h="16838"/>
      <w:pgMar w:top="1984"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8761A"/>
    <w:multiLevelType w:val="singleLevel"/>
    <w:tmpl w:val="8EF8761A"/>
    <w:lvl w:ilvl="0" w:tentative="0">
      <w:start w:val="1"/>
      <w:numFmt w:val="chineseCounting"/>
      <w:suff w:val="nothing"/>
      <w:lvlText w:val="（%1）"/>
      <w:lvlJc w:val="left"/>
      <w:rPr>
        <w:rFonts w:hint="eastAsia"/>
      </w:rPr>
    </w:lvl>
  </w:abstractNum>
  <w:abstractNum w:abstractNumId="1">
    <w:nsid w:val="13CA6A5B"/>
    <w:multiLevelType w:val="singleLevel"/>
    <w:tmpl w:val="13CA6A5B"/>
    <w:lvl w:ilvl="0" w:tentative="0">
      <w:start w:val="1"/>
      <w:numFmt w:val="chineseCounting"/>
      <w:suff w:val="nothing"/>
      <w:lvlText w:val="（%1）"/>
      <w:lvlJc w:val="left"/>
      <w:rPr>
        <w:rFonts w:hint="eastAsia"/>
      </w:rPr>
    </w:lvl>
  </w:abstractNum>
  <w:abstractNum w:abstractNumId="2">
    <w:nsid w:val="2D89C258"/>
    <w:multiLevelType w:val="singleLevel"/>
    <w:tmpl w:val="2D89C258"/>
    <w:lvl w:ilvl="0" w:tentative="0">
      <w:start w:val="1"/>
      <w:numFmt w:val="chineseCounting"/>
      <w:suff w:val="space"/>
      <w:lvlText w:val="第%1条"/>
      <w:lvlJc w:val="left"/>
      <w:rPr>
        <w:rFonts w:hint="eastAsia"/>
        <w:b/>
        <w:bCs/>
      </w:rPr>
    </w:lvl>
  </w:abstractNum>
  <w:abstractNum w:abstractNumId="3">
    <w:nsid w:val="33D86D34"/>
    <w:multiLevelType w:val="singleLevel"/>
    <w:tmpl w:val="33D86D34"/>
    <w:lvl w:ilvl="0" w:tentative="0">
      <w:start w:val="1"/>
      <w:numFmt w:val="chineseCounting"/>
      <w:suff w:val="nothing"/>
      <w:lvlText w:val="（%1）"/>
      <w:lvlJc w:val="left"/>
      <w:rPr>
        <w:rFonts w:hint="eastAsia"/>
      </w:rPr>
    </w:lvl>
  </w:abstractNum>
  <w:abstractNum w:abstractNumId="4">
    <w:nsid w:val="5718CDD2"/>
    <w:multiLevelType w:val="singleLevel"/>
    <w:tmpl w:val="5718CDD2"/>
    <w:lvl w:ilvl="0" w:tentative="0">
      <w:start w:val="1"/>
      <w:numFmt w:val="chineseCounting"/>
      <w:suff w:val="nothing"/>
      <w:lvlText w:val="（%1）"/>
      <w:lvlJc w:val="left"/>
      <w:rPr>
        <w:rFonts w:hint="eastAsia"/>
      </w:rPr>
    </w:lvl>
  </w:abstractNum>
  <w:abstractNum w:abstractNumId="5">
    <w:nsid w:val="5E42FC10"/>
    <w:multiLevelType w:val="singleLevel"/>
    <w:tmpl w:val="5E42FC10"/>
    <w:lvl w:ilvl="0" w:tentative="0">
      <w:start w:val="1"/>
      <w:numFmt w:val="chineseCounting"/>
      <w:suff w:val="nothing"/>
      <w:lvlText w:val="（%1）"/>
      <w:lvlJc w:val="left"/>
      <w:rPr>
        <w:rFonts w:hint="eastAsia"/>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95BAA"/>
    <w:rsid w:val="0A531420"/>
    <w:rsid w:val="0AAB6432"/>
    <w:rsid w:val="0C06604B"/>
    <w:rsid w:val="10A342B4"/>
    <w:rsid w:val="12293551"/>
    <w:rsid w:val="1BBD67F6"/>
    <w:rsid w:val="1DCB6BF8"/>
    <w:rsid w:val="1DE5415D"/>
    <w:rsid w:val="1EA42F47"/>
    <w:rsid w:val="200931C4"/>
    <w:rsid w:val="20706394"/>
    <w:rsid w:val="21D3673F"/>
    <w:rsid w:val="236C6787"/>
    <w:rsid w:val="23807B6F"/>
    <w:rsid w:val="23E2677E"/>
    <w:rsid w:val="246F478D"/>
    <w:rsid w:val="254259F1"/>
    <w:rsid w:val="295D4894"/>
    <w:rsid w:val="2A685EFA"/>
    <w:rsid w:val="2AFE48B0"/>
    <w:rsid w:val="2B015E80"/>
    <w:rsid w:val="2B1240B8"/>
    <w:rsid w:val="2B7A0995"/>
    <w:rsid w:val="2D1F5E28"/>
    <w:rsid w:val="2F120BEE"/>
    <w:rsid w:val="33044C2E"/>
    <w:rsid w:val="33050414"/>
    <w:rsid w:val="33596D28"/>
    <w:rsid w:val="35A26038"/>
    <w:rsid w:val="386A5533"/>
    <w:rsid w:val="3B127280"/>
    <w:rsid w:val="3F655D86"/>
    <w:rsid w:val="4537601F"/>
    <w:rsid w:val="45E114D1"/>
    <w:rsid w:val="47490A0A"/>
    <w:rsid w:val="484F7E16"/>
    <w:rsid w:val="49681C10"/>
    <w:rsid w:val="4B994494"/>
    <w:rsid w:val="50792360"/>
    <w:rsid w:val="53486019"/>
    <w:rsid w:val="58A61650"/>
    <w:rsid w:val="5F5A07A6"/>
    <w:rsid w:val="63716EC6"/>
    <w:rsid w:val="6CD01102"/>
    <w:rsid w:val="71A868E3"/>
    <w:rsid w:val="72753634"/>
    <w:rsid w:val="737A1DC7"/>
    <w:rsid w:val="782E5309"/>
    <w:rsid w:val="7EC20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 w:type="paragraph" w:customStyle="1" w:styleId="6">
    <w:name w:val="正文15.5"/>
    <w:basedOn w:val="1"/>
    <w:qFormat/>
    <w:uiPriority w:val="0"/>
    <w:pPr>
      <w:spacing w:line="580" w:lineRule="exact"/>
      <w:ind w:firstLine="420" w:firstLineChars="200"/>
    </w:pPr>
    <w:rPr>
      <w:rFonts w:ascii="宋体" w:hAnsi="宋体" w:eastAsia="仿宋_GB2312"/>
      <w:sz w:val="31"/>
    </w:rPr>
  </w:style>
  <w:style w:type="paragraph" w:customStyle="1" w:styleId="7">
    <w:name w:val="表格"/>
    <w:basedOn w:val="6"/>
    <w:next w:val="6"/>
    <w:qFormat/>
    <w:uiPriority w:val="0"/>
    <w:pPr>
      <w:adjustRightInd w:val="0"/>
      <w:snapToGrid w:val="0"/>
      <w:spacing w:line="240" w:lineRule="atLeast"/>
      <w:ind w:firstLine="0" w:firstLineChars="0"/>
      <w:jc w:val="center"/>
    </w:pPr>
    <w:rPr>
      <w:rFonts w:ascii="宋体" w:hAnsi="宋体"/>
    </w:rPr>
  </w:style>
  <w:style w:type="paragraph" w:customStyle="1" w:styleId="8">
    <w:name w:val="正文小二"/>
    <w:basedOn w:val="6"/>
    <w:qFormat/>
    <w:uiPriority w:val="0"/>
    <w:pPr>
      <w:spacing w:line="600" w:lineRule="exact"/>
    </w:pPr>
    <w:rPr>
      <w:sz w:val="36"/>
    </w:rPr>
  </w:style>
  <w:style w:type="paragraph" w:customStyle="1" w:styleId="9">
    <w:name w:val="图表"/>
    <w:basedOn w:val="1"/>
    <w:next w:val="6"/>
    <w:qFormat/>
    <w:uiPriority w:val="0"/>
    <w:pPr>
      <w:adjustRightInd w:val="0"/>
      <w:snapToGrid w:val="0"/>
      <w:spacing w:line="240" w:lineRule="atLeast"/>
      <w:ind w:firstLine="0" w:firstLineChars="0"/>
      <w:jc w:val="center"/>
    </w:pPr>
    <w:rPr>
      <w:rFonts w:ascii="宋体" w:hAnsi="宋体" w:eastAsia="仿宋_GB2312"/>
      <w:sz w:val="31"/>
    </w:rPr>
  </w:style>
  <w:style w:type="paragraph" w:customStyle="1" w:styleId="10">
    <w:name w:val="楷体15.5"/>
    <w:basedOn w:val="1"/>
    <w:qFormat/>
    <w:uiPriority w:val="0"/>
    <w:pPr>
      <w:spacing w:line="580" w:lineRule="exact"/>
      <w:ind w:firstLine="0" w:firstLineChars="0"/>
      <w:jc w:val="center"/>
    </w:pPr>
    <w:rPr>
      <w:rFonts w:ascii="宋体" w:hAnsi="宋体" w:eastAsia="楷体_GB2312"/>
      <w:sz w:val="31"/>
    </w:rPr>
  </w:style>
  <w:style w:type="paragraph" w:customStyle="1" w:styleId="11">
    <w:name w:val="标题15.5"/>
    <w:basedOn w:val="1"/>
    <w:qFormat/>
    <w:uiPriority w:val="0"/>
    <w:pPr>
      <w:spacing w:line="580" w:lineRule="exact"/>
      <w:ind w:firstLine="0" w:firstLineChars="0"/>
      <w:jc w:val="center"/>
    </w:pPr>
    <w:rPr>
      <w:rFonts w:hint="eastAsia" w:ascii="宋体" w:hAnsi="宋体" w:eastAsia="方正小标宋简体"/>
      <w:sz w:val="31"/>
    </w:rPr>
  </w:style>
  <w:style w:type="paragraph" w:customStyle="1" w:styleId="12">
    <w:name w:val="标题20"/>
    <w:basedOn w:val="1"/>
    <w:qFormat/>
    <w:uiPriority w:val="0"/>
    <w:pPr>
      <w:spacing w:line="660" w:lineRule="exact"/>
      <w:ind w:firstLine="0" w:firstLineChars="0"/>
      <w:jc w:val="center"/>
    </w:pPr>
    <w:rPr>
      <w:rFonts w:hint="eastAsia" w:ascii="宋体" w:hAnsi="宋体" w:eastAsia="方正小标宋简体"/>
      <w:sz w:val="40"/>
    </w:rPr>
  </w:style>
  <w:style w:type="character" w:customStyle="1" w:styleId="13">
    <w:name w:val="font31"/>
    <w:basedOn w:val="4"/>
    <w:qFormat/>
    <w:uiPriority w:val="0"/>
    <w:rPr>
      <w:rFonts w:hint="eastAsia" w:ascii="宋体" w:hAnsi="宋体" w:eastAsia="宋体" w:cs="宋体"/>
      <w:color w:val="000000"/>
      <w:sz w:val="26"/>
      <w:szCs w:val="26"/>
      <w:u w:val="single"/>
    </w:rPr>
  </w:style>
  <w:style w:type="character" w:customStyle="1" w:styleId="14">
    <w:name w:val="font11"/>
    <w:basedOn w:val="4"/>
    <w:qFormat/>
    <w:uiPriority w:val="0"/>
    <w:rPr>
      <w:rFonts w:hint="eastAsia" w:ascii="宋体" w:hAnsi="宋体" w:eastAsia="宋体" w:cs="宋体"/>
      <w:color w:val="000000"/>
      <w:sz w:val="26"/>
      <w:szCs w:val="2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2475</Words>
  <Characters>2502</Characters>
  <Lines>0</Lines>
  <Paragraphs>0</Paragraphs>
  <TotalTime>0</TotalTime>
  <ScaleCrop>false</ScaleCrop>
  <LinksUpToDate>false</LinksUpToDate>
  <CharactersWithSpaces>2630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2024-07-11T01:11:00Z</dcterms:created>
  <dc:creator>Administrator</dc:creator>
  <cp:lastModifiedBy>nice001</cp:lastModifiedBy>
  <cp:lastPrinted>2025-07-29T08:17:00Z</cp:lastPrinted>
  <dcterms:modified xsi:type="dcterms:W3CDTF">2025-08-05T00:27:32Z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2E27E176A94345BD93BF6D619EC91078_13</vt:lpwstr>
  </property>
  <property fmtid="{D5CDD505-2E9C-101B-9397-08002B2CF9AE}" pid="4" name="KSOTemplateDocerSaveRecord">
    <vt:lpwstr>eyJoZGlkIjoiMDU3NTA1ZGQ4MDY4OTdjMGQzNGUyZWE5YzZiNWEzYzUiLCJ1c2VySWQiOiI0NjM1NDE0MTUifQ==</vt:lpwstr>
  </property>
</Properties>
</file>