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明建许改〔2023〕14号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福建捷奕信建设工程有限公司: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建造师不满足电子与智能化工程专业承包二级、建筑装修装饰工程专业承包二级、建筑幕墙工程专业承包二级企业资质标准要求；技术负责人不满足电子与智能化工程专业承包二级、防水防腐保温工程专业承包二级、建筑装修装饰工程专业承包二级、建筑幕墙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340" w:firstLineChars="1400"/>
        <w:jc w:val="both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2023年4月20日</w:t>
      </w:r>
      <w:r>
        <w:rPr>
          <w:rFonts w:hint="eastAsia" w:ascii="宋体" w:hAnsi="宋体" w:eastAsia="宋体" w:cs="宋体"/>
          <w:color w:val="000000"/>
          <w:kern w:val="0"/>
          <w:sz w:val="31"/>
          <w:szCs w:val="31"/>
          <w:shd w:val="clear" w:color="auto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102D82"/>
    <w:rsid w:val="001E4054"/>
    <w:rsid w:val="001E4BDB"/>
    <w:rsid w:val="002232A1"/>
    <w:rsid w:val="00232FEC"/>
    <w:rsid w:val="00240240"/>
    <w:rsid w:val="002754AC"/>
    <w:rsid w:val="002C0762"/>
    <w:rsid w:val="003A7369"/>
    <w:rsid w:val="004B120B"/>
    <w:rsid w:val="004B7680"/>
    <w:rsid w:val="004F0637"/>
    <w:rsid w:val="004F52E9"/>
    <w:rsid w:val="005159F9"/>
    <w:rsid w:val="005255D2"/>
    <w:rsid w:val="00557C52"/>
    <w:rsid w:val="005B65FC"/>
    <w:rsid w:val="00667DD2"/>
    <w:rsid w:val="00676D3A"/>
    <w:rsid w:val="006B23F8"/>
    <w:rsid w:val="007A189D"/>
    <w:rsid w:val="007A5C96"/>
    <w:rsid w:val="007E4595"/>
    <w:rsid w:val="008C2937"/>
    <w:rsid w:val="009020CD"/>
    <w:rsid w:val="009864EC"/>
    <w:rsid w:val="009C54C2"/>
    <w:rsid w:val="009C7CED"/>
    <w:rsid w:val="00A63644"/>
    <w:rsid w:val="00B73268"/>
    <w:rsid w:val="00BA770A"/>
    <w:rsid w:val="00C1178E"/>
    <w:rsid w:val="00C446C0"/>
    <w:rsid w:val="00C95057"/>
    <w:rsid w:val="00D14BBF"/>
    <w:rsid w:val="00E178D1"/>
    <w:rsid w:val="00E571BF"/>
    <w:rsid w:val="00F35731"/>
    <w:rsid w:val="00FF325D"/>
    <w:rsid w:val="0BD808B9"/>
    <w:rsid w:val="37C22E40"/>
    <w:rsid w:val="395B1896"/>
    <w:rsid w:val="3C2A5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98</Words>
  <Characters>564</Characters>
  <Lines>4</Lines>
  <Paragraphs>1</Paragraphs>
  <TotalTime>2</TotalTime>
  <ScaleCrop>false</ScaleCrop>
  <LinksUpToDate>false</LinksUpToDate>
  <CharactersWithSpaces>661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2023-04-19T02:27:00Z</dcterms:created>
  <dc:creator>Administrator</dc:creator>
  <cp:lastModifiedBy>周荣钰</cp:lastModifiedBy>
  <cp:lastPrinted>2022-01-25T08:13:00Z</cp:lastPrinted>
  <dcterms:modified xsi:type="dcterms:W3CDTF">2023-04-21T01:29:47Z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